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6B6D9C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6B6D9C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 wp14:anchorId="3CAE92FE" wp14:editId="1049F025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AB502B" w:rsidP="00AB502B">
      <w:pPr>
        <w:bidi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ا</w:t>
      </w:r>
      <w:r w:rsidR="006E0D5E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عداد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1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د.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صعصاع</w:t>
            </w:r>
            <w:proofErr w:type="spellEnd"/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</w:t>
            </w:r>
            <w:proofErr w:type="spellStart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كاطع</w:t>
            </w:r>
            <w:proofErr w:type="spellEnd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500E80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B92915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الليباوي</w:t>
            </w:r>
            <w:proofErr w:type="spellEnd"/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6F74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  <w:rtl/>
        </w:rPr>
      </w:pPr>
    </w:p>
    <w:p w:rsidR="006B6D9C" w:rsidRDefault="006B6D9C" w:rsidP="00451773">
      <w:pPr>
        <w:tabs>
          <w:tab w:val="left" w:pos="7160"/>
        </w:tabs>
        <w:rPr>
          <w:rFonts w:asciiTheme="majorBidi" w:hAnsiTheme="majorBidi" w:cstheme="majorBidi"/>
          <w:rtl/>
        </w:rPr>
      </w:pPr>
    </w:p>
    <w:p w:rsidR="006B6D9C" w:rsidRDefault="006B6D9C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115"/>
      </w:tblGrid>
      <w:tr w:rsidR="005004F8" w:rsidRPr="004F7AE4" w:rsidTr="00AC690A">
        <w:trPr>
          <w:trHeight w:val="414"/>
        </w:trPr>
        <w:tc>
          <w:tcPr>
            <w:tcW w:w="9243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7671CF" w:rsidRDefault="00BA0FB6" w:rsidP="006B6D9C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BA0FB6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Default="005004F8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6B6D9C" w:rsidRDefault="006B6D9C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6B6D9C" w:rsidRDefault="006B6D9C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6B6D9C" w:rsidRPr="004F7AE4" w:rsidRDefault="006B6D9C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193C2C" w:rsidRDefault="00391221" w:rsidP="00A76D60">
            <w:pPr>
              <w:bidi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UoBPP</w:t>
            </w:r>
            <w:r w:rsidR="006F7484" w:rsidRPr="00193C2C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3100E5" w:rsidRPr="00193C2C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A76D6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2F6746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2F6746" w:rsidRPr="00193C2C" w:rsidRDefault="005D3E2D" w:rsidP="008200A8">
            <w:pPr>
              <w:bidi/>
              <w:rPr>
                <w:rFonts w:asciiTheme="majorBidi" w:hAnsiTheme="majorBidi" w:cstheme="majorBidi"/>
                <w:sz w:val="28"/>
                <w:szCs w:val="28"/>
                <w:highlight w:val="cyan"/>
                <w:rtl/>
                <w:lang w:bidi="ar-IQ"/>
              </w:rPr>
            </w:pPr>
            <w:r w:rsidRPr="005D3E2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دعم مشاركة المرأة (الأم ) في جميع الانشطة داخل الجامعة</w:t>
            </w:r>
          </w:p>
        </w:tc>
        <w:tc>
          <w:tcPr>
            <w:tcW w:w="2115" w:type="dxa"/>
          </w:tcPr>
          <w:p w:rsidR="002F6746" w:rsidRPr="005E1E6F" w:rsidRDefault="002F6746" w:rsidP="008200A8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193C2C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07D6A"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193C2C" w:rsidRDefault="005E1E6F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193C2C" w:rsidRDefault="00565550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2021</w:t>
            </w:r>
          </w:p>
          <w:p w:rsidR="007C2D64" w:rsidRPr="00193C2C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5" w:type="dxa"/>
          </w:tcPr>
          <w:p w:rsidR="00907D6A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193C2C" w:rsidRPr="00193C2C" w:rsidRDefault="00A76D60" w:rsidP="00A0147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6D6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تحدد هذه السياسة حقوق الامومة التي تمكّن المرأة في التعليم والعمل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>.</w:t>
            </w: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E526B1" w:rsidRPr="00E526B1" w:rsidRDefault="00E526B1" w:rsidP="00E526B1">
            <w:pPr>
              <w:pStyle w:val="a6"/>
              <w:numPr>
                <w:ilvl w:val="0"/>
                <w:numId w:val="20"/>
              </w:numPr>
              <w:bidi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E526B1">
              <w:rPr>
                <w:rFonts w:asciiTheme="majorBidi" w:hAnsiTheme="majorBidi" w:cs="Times New Roman"/>
                <w:sz w:val="28"/>
                <w:szCs w:val="28"/>
                <w:rtl/>
              </w:rPr>
              <w:t>قرار مجلس الامن 1325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.</w:t>
            </w:r>
            <w:r w:rsidRPr="00E526B1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</w:p>
          <w:p w:rsidR="00193C2C" w:rsidRPr="00E526B1" w:rsidRDefault="00E526B1" w:rsidP="00E526B1">
            <w:pPr>
              <w:pStyle w:val="a6"/>
              <w:numPr>
                <w:ilvl w:val="0"/>
                <w:numId w:val="2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526B1">
              <w:rPr>
                <w:rFonts w:asciiTheme="majorBidi" w:hAnsiTheme="majorBidi" w:cs="Times New Roman"/>
                <w:sz w:val="28"/>
                <w:szCs w:val="28"/>
                <w:rtl/>
              </w:rPr>
              <w:t>المادة 29 اولاً (ب) من الدستور العراقي والمادة 20 من الدستور العراقي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193C2C" w:rsidRDefault="00193C2C" w:rsidP="006B6D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جامعة بابل بكافة توابعها</w:t>
            </w:r>
          </w:p>
        </w:tc>
        <w:tc>
          <w:tcPr>
            <w:tcW w:w="2115" w:type="dxa"/>
          </w:tcPr>
          <w:p w:rsidR="007C2D64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193C2C" w:rsidRDefault="00565550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رئيس</w:t>
            </w:r>
            <w:r w:rsidR="005E1E6F"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C2D64"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جامعة بابل</w:t>
            </w:r>
          </w:p>
        </w:tc>
        <w:tc>
          <w:tcPr>
            <w:tcW w:w="2115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التي تصادق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6B6D9C" w:rsidRPr="00193C2C" w:rsidRDefault="006B6D9C" w:rsidP="006B6D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الجهات المسؤولة وذات الصلة المسؤولة عن التنفيذ والإدارة:</w:t>
            </w:r>
          </w:p>
          <w:p w:rsidR="006B6D9C" w:rsidRPr="00193C2C" w:rsidRDefault="006B6D9C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</w:t>
            </w:r>
          </w:p>
          <w:p w:rsidR="006B6D9C" w:rsidRPr="00193C2C" w:rsidRDefault="006B6D9C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6B6D9C" w:rsidRPr="00193C2C" w:rsidRDefault="006B6D9C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العلمية.</w:t>
            </w:r>
          </w:p>
          <w:p w:rsidR="006B6D9C" w:rsidRPr="00193C2C" w:rsidRDefault="006B6D9C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العمداء ومعاونيهم في كليات الجامعة.</w:t>
            </w:r>
          </w:p>
          <w:p w:rsidR="000E4E15" w:rsidRPr="00193C2C" w:rsidRDefault="000E4E15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تشكيلات الجامعة – المراكز والاقسام كافة.</w:t>
            </w:r>
          </w:p>
          <w:p w:rsidR="00403A01" w:rsidRPr="00193C2C" w:rsidRDefault="00403A01" w:rsidP="006B6D9C">
            <w:pPr>
              <w:bidi/>
              <w:rPr>
                <w:rFonts w:asciiTheme="majorBidi" w:hAnsiTheme="majorBidi" w:cstheme="majorBidi"/>
                <w:sz w:val="28"/>
                <w:szCs w:val="28"/>
                <w:highlight w:val="cyan"/>
                <w:rtl/>
              </w:rPr>
            </w:pPr>
          </w:p>
        </w:tc>
        <w:tc>
          <w:tcPr>
            <w:tcW w:w="2115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</w:t>
            </w:r>
            <w:r w:rsidR="006227F1"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المسؤولة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6B6D9C" w:rsidRPr="00193C2C" w:rsidRDefault="006B6D9C" w:rsidP="006B6D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الإدارات أو المكاتب الرئيسية التي يجب إخطارها/ اشعارها بالسياسة بعد المصادقة والاعمام: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دوائر الوزارة ذات العلاقة.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ديوان محافظة بابل.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مديرية بيئة محافظة بابل.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العمداء ومعاونيهم في كليات الجامعة.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تشكيلات الجامعة – المراكز والاقسام كافة.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قسم الدراسات والتخطيط.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قسم ضمان الجودة.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الملف الدوار.</w:t>
            </w:r>
          </w:p>
          <w:p w:rsidR="003F72C8" w:rsidRPr="00193C2C" w:rsidRDefault="003F72C8" w:rsidP="006B6D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الجهات التي يجب اطلاعها على اعمام السياسات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7128" w:type="dxa"/>
          </w:tcPr>
          <w:p w:rsidR="006227F1" w:rsidRPr="00193C2C" w:rsidRDefault="006227F1" w:rsidP="006B6D9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دليل السياسات العامة والاجراءات الادارية في جامعة بابل الخاصة بأهداف التنمية المستدامة.</w:t>
            </w:r>
          </w:p>
          <w:p w:rsidR="006227F1" w:rsidRPr="00193C2C" w:rsidRDefault="006227F1" w:rsidP="006B6D9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العربية.</w:t>
            </w:r>
          </w:p>
          <w:p w:rsidR="006227F1" w:rsidRPr="00193C2C" w:rsidRDefault="006227F1" w:rsidP="006B6D9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الانكليزية.</w:t>
            </w:r>
          </w:p>
          <w:p w:rsidR="006227F1" w:rsidRPr="00193C2C" w:rsidRDefault="006227F1" w:rsidP="006B6D9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اشعار رسمي الى تشكيلات الجامعة الادارية : كليات واقسام الرئاسة كافة</w:t>
            </w:r>
            <w:r w:rsidR="008B6482"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2115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  <w:shd w:val="clear" w:color="auto" w:fill="auto"/>
          </w:tcPr>
          <w:p w:rsidR="00193C2C" w:rsidRPr="00193C2C" w:rsidRDefault="00E526B1" w:rsidP="00A0147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لا</w:t>
            </w:r>
            <w:r w:rsidR="008C68E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يوجد</w:t>
            </w:r>
          </w:p>
        </w:tc>
        <w:tc>
          <w:tcPr>
            <w:tcW w:w="2115" w:type="dxa"/>
          </w:tcPr>
          <w:p w:rsidR="00193C2C" w:rsidRPr="005E1E6F" w:rsidRDefault="00193C2C" w:rsidP="004401EB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التعاريف والمصطلحات 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A76D60" w:rsidRDefault="00A76D60" w:rsidP="005D3E2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6D6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لضمان حقوق المرأة في المشاركة في جميع انشطة الجامعة يتطلب ذلك الآتي</w:t>
            </w:r>
            <w:r w:rsidRPr="00A76D6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:</w:t>
            </w:r>
          </w:p>
          <w:p w:rsidR="005D3E2D" w:rsidRPr="005D3E2D" w:rsidRDefault="005D3E2D" w:rsidP="005D3E2D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A76D60" w:rsidRPr="00A76D60" w:rsidRDefault="00A76D60" w:rsidP="00A76D60">
            <w:pPr>
              <w:pStyle w:val="a6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6D6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تتبع الجامعة سياسات للموارد البشرية التي تمكّن وتشجع مشاركة المرأة في مكان العمل</w:t>
            </w:r>
            <w:r w:rsidRPr="00A76D6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</w:t>
            </w:r>
          </w:p>
          <w:p w:rsidR="00A76D60" w:rsidRPr="00A76D60" w:rsidRDefault="00A76D60" w:rsidP="00A76D60">
            <w:pPr>
              <w:pStyle w:val="a6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6D6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تلتزم الجامعة بخلق بيئة عمل وتعلم شامل ، اذ يفهم الناس ويقدرون الحالة الاجتماعية لكل فرد</w:t>
            </w:r>
            <w:r w:rsidRPr="00A76D6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.</w:t>
            </w:r>
          </w:p>
          <w:p w:rsidR="00A76D60" w:rsidRPr="00A76D60" w:rsidRDefault="00A76D60" w:rsidP="00A76D60">
            <w:pPr>
              <w:pStyle w:val="a6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6D6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تدرك الجامعة مسؤولياتها تجاه جميع الطلاب وستدعم الطالبات اللواتي حملن اثناء فترة الدراسة</w:t>
            </w:r>
            <w:r w:rsidRPr="00A76D6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</w:t>
            </w:r>
          </w:p>
          <w:p w:rsidR="00A76D60" w:rsidRPr="00A76D60" w:rsidRDefault="00A76D60" w:rsidP="00A76D60">
            <w:pPr>
              <w:pStyle w:val="a6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6D6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تمكين الطالبات اثناء الحمل والولادة لمواصلة دراستهنّ والتأكد من انهنّ على دراية بنهج الجامعة واستحقاقاتهم</w:t>
            </w:r>
            <w:r w:rsidRPr="00A76D6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</w:t>
            </w:r>
          </w:p>
          <w:p w:rsidR="00A76D60" w:rsidRPr="00A76D60" w:rsidRDefault="00A76D60" w:rsidP="00A76D60">
            <w:pPr>
              <w:pStyle w:val="a6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6D6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تشجيع الطلاب على المشاركة بنشاطات الجامعة</w:t>
            </w:r>
            <w:r w:rsidRPr="00A76D6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</w:t>
            </w:r>
          </w:p>
          <w:p w:rsidR="00A76D60" w:rsidRPr="00A76D60" w:rsidRDefault="00A76D60" w:rsidP="00A76D60">
            <w:pPr>
              <w:pStyle w:val="a6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6D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  <w:r w:rsidRPr="00A76D6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تعامل الجامعة دائماً مع صحة وسلامة الطالبات على انها اولوية قصوى</w:t>
            </w:r>
            <w:r w:rsidRPr="00A76D6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</w:t>
            </w:r>
          </w:p>
          <w:p w:rsidR="00A76D60" w:rsidRPr="00A76D60" w:rsidRDefault="00A76D60" w:rsidP="00A76D60">
            <w:pPr>
              <w:pStyle w:val="a6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6D6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تتعامل الجامعة مع جميع الآباء المحتملين على قدم المساواة وفقاً لواجباتها التشريعية</w:t>
            </w:r>
            <w:r w:rsidRPr="00A76D6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</w:t>
            </w:r>
          </w:p>
          <w:p w:rsidR="00A76D60" w:rsidRPr="00A76D60" w:rsidRDefault="00A76D60" w:rsidP="00A76D60">
            <w:pPr>
              <w:pStyle w:val="a6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6D6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تؤسس الجامعة جميع عمليات صنع القرار على مبادئ الانصاف والشفافية والعدالة الاجتماعية</w:t>
            </w:r>
            <w:r w:rsidRPr="00A76D6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</w:t>
            </w:r>
          </w:p>
          <w:p w:rsidR="00A76D60" w:rsidRPr="00A76D60" w:rsidRDefault="00A76D60" w:rsidP="00A76D60">
            <w:pPr>
              <w:pStyle w:val="a6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6D6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تتسم اجراءات الجامعة بالمرونة قدر الامكان مع التركيز على ايجاد حلول ابداعية تناسب الافراد المعنيين مع الحفاظ في نفس الوقت على مصالحها</w:t>
            </w:r>
            <w:r w:rsidRPr="00A76D6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A76D60" w:rsidRPr="00A76D60" w:rsidRDefault="00A76D60" w:rsidP="00A76D60">
            <w:pPr>
              <w:pStyle w:val="a6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6D6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تساهم الجامعة في تقليل تأثير الأبوة على التطور الوظيفي  وضمان ان جميع الموظفين بغض النظر عن ظروفهم الأسرية لديهم فرص متكافئة للوصول الى استحقاقاتهم كاملة</w:t>
            </w:r>
            <w:r w:rsidRPr="00A76D6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</w:t>
            </w:r>
          </w:p>
          <w:p w:rsidR="00193C2C" w:rsidRPr="00A76D60" w:rsidRDefault="00A76D60" w:rsidP="00A76D60">
            <w:pPr>
              <w:pStyle w:val="a6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76D6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تحظر الجامعة استبعاد أي طالبة من برنامجها التعليمي او نشاطها على اساس حمل الطالبة او الولادة الا اذا هي طلبت ذلك طواعية.</w:t>
            </w: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193C2C" w:rsidRPr="00193C2C" w:rsidRDefault="00E526B1" w:rsidP="00A0147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حس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 ما جاء في التعليمات الصادرة وذات العلاقة.</w:t>
            </w: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193C2C" w:rsidRPr="00193C2C" w:rsidRDefault="00E526B1" w:rsidP="00A0147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907D6A" w:rsidRPr="00907D6A" w:rsidRDefault="00907D6A" w:rsidP="00907D6A">
      <w:pPr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  <w:rtl/>
        </w:rPr>
      </w:pPr>
    </w:p>
    <w:p w:rsidR="001356D3" w:rsidRDefault="00F8048A" w:rsidP="00231583">
      <w:pPr>
        <w:bidi/>
        <w:rPr>
          <w:rFonts w:asciiTheme="majorBidi" w:hAnsiTheme="majorBidi" w:cstheme="majorBidi"/>
          <w:color w:val="0F243E" w:themeColor="text2" w:themeShade="80"/>
          <w:sz w:val="28"/>
          <w:szCs w:val="28"/>
          <w:rtl/>
        </w:rPr>
      </w:pPr>
      <w:r>
        <w:rPr>
          <w:rFonts w:asciiTheme="majorBidi" w:hAnsiTheme="majorBidi" w:cstheme="majorBidi"/>
          <w:color w:val="0F243E" w:themeColor="text2" w:themeShade="80"/>
          <w:sz w:val="36"/>
          <w:szCs w:val="36"/>
        </w:rPr>
        <w:t xml:space="preserve"> </w:t>
      </w:r>
      <w:r w:rsidR="001356D3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اسم الملف : </w:t>
      </w:r>
    </w:p>
    <w:p w:rsidR="00907D6A" w:rsidRPr="001356D3" w:rsidRDefault="001356D3" w:rsidP="00A76D60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  <w:proofErr w:type="spellStart"/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Arabic_UoBPP</w:t>
      </w:r>
      <w:proofErr w:type="spellEnd"/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</w:t>
      </w:r>
      <w:r w:rsidR="00D62972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>0</w:t>
      </w:r>
      <w:r w:rsidR="00A76D60">
        <w:rPr>
          <w:rFonts w:asciiTheme="majorBidi" w:hAnsiTheme="majorBidi" w:cstheme="majorBidi"/>
          <w:color w:val="0F243E" w:themeColor="text2" w:themeShade="80"/>
          <w:sz w:val="28"/>
          <w:szCs w:val="28"/>
        </w:rPr>
        <w:t>6</w:t>
      </w: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_2021.docx</w:t>
      </w:r>
      <w:r w:rsidR="00231583">
        <w:rPr>
          <w:rFonts w:asciiTheme="majorBidi" w:hAnsiTheme="majorBidi" w:cstheme="majorBidi"/>
          <w:color w:val="0F243E" w:themeColor="text2" w:themeShade="80"/>
          <w:sz w:val="28"/>
          <w:szCs w:val="28"/>
        </w:rPr>
        <w:t>13</w:t>
      </w: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 </w:t>
      </w:r>
    </w:p>
    <w:sectPr w:rsidR="00907D6A" w:rsidRPr="001356D3" w:rsidSect="007671C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B6" w:rsidRDefault="00BA0FB6" w:rsidP="005D4DA3">
      <w:pPr>
        <w:spacing w:after="0" w:line="240" w:lineRule="auto"/>
      </w:pPr>
      <w:r>
        <w:separator/>
      </w:r>
    </w:p>
  </w:endnote>
  <w:endnote w:type="continuationSeparator" w:id="0">
    <w:p w:rsidR="00BA0FB6" w:rsidRDefault="00BA0FB6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>
    <w:pPr>
      <w:pStyle w:val="a4"/>
      <w:jc w:val="center"/>
    </w:pPr>
    <w:r>
      <w:rPr>
        <w:rFonts w:hint="cs"/>
        <w:rtl/>
      </w:rPr>
      <w:t>-3)</w:t>
    </w:r>
    <w:sdt>
      <w:sdtPr>
        <w:id w:val="5045535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68EC" w:rsidRPr="008C68EC">
          <w:rPr>
            <w:rFonts w:cs="Calibri"/>
            <w:noProof/>
            <w:lang w:val="ar-SA"/>
          </w:rPr>
          <w:t>3</w:t>
        </w:r>
        <w:r>
          <w:fldChar w:fldCharType="end"/>
        </w:r>
        <w:r>
          <w:rPr>
            <w:rFonts w:hint="cs"/>
            <w:rtl/>
          </w:rPr>
          <w:t>(</w:t>
        </w:r>
      </w:sdtContent>
    </w:sdt>
  </w:p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 w:rsidP="0046233A">
    <w:pPr>
      <w:pStyle w:val="a4"/>
      <w:jc w:val="center"/>
    </w:pPr>
    <w:r>
      <w:rPr>
        <w:rFonts w:hint="cs"/>
        <w:rtl/>
      </w:rPr>
      <w:t>(1-3)</w:t>
    </w:r>
  </w:p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B6" w:rsidRDefault="00BA0FB6" w:rsidP="005D4DA3">
      <w:pPr>
        <w:spacing w:after="0" w:line="240" w:lineRule="auto"/>
      </w:pPr>
      <w:r>
        <w:separator/>
      </w:r>
    </w:p>
  </w:footnote>
  <w:footnote w:type="continuationSeparator" w:id="0">
    <w:p w:rsidR="00BA0FB6" w:rsidRDefault="00BA0FB6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BA0F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BA0FB6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BA0F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3D15"/>
    <w:multiLevelType w:val="hybridMultilevel"/>
    <w:tmpl w:val="0CEC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30AAB"/>
    <w:multiLevelType w:val="hybridMultilevel"/>
    <w:tmpl w:val="1CB81A72"/>
    <w:lvl w:ilvl="0" w:tplc="8354CC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BF1E1F"/>
    <w:multiLevelType w:val="hybridMultilevel"/>
    <w:tmpl w:val="734218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34E72"/>
    <w:multiLevelType w:val="hybridMultilevel"/>
    <w:tmpl w:val="48E4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2563D"/>
    <w:multiLevelType w:val="hybridMultilevel"/>
    <w:tmpl w:val="6396D49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0">
    <w:nsid w:val="23F53443"/>
    <w:multiLevelType w:val="hybridMultilevel"/>
    <w:tmpl w:val="52CE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047A4"/>
    <w:multiLevelType w:val="hybridMultilevel"/>
    <w:tmpl w:val="694C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B7E2B"/>
    <w:multiLevelType w:val="hybridMultilevel"/>
    <w:tmpl w:val="0C12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616DE"/>
    <w:multiLevelType w:val="hybridMultilevel"/>
    <w:tmpl w:val="F9CA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12B18"/>
    <w:multiLevelType w:val="hybridMultilevel"/>
    <w:tmpl w:val="F70E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51281"/>
    <w:multiLevelType w:val="hybridMultilevel"/>
    <w:tmpl w:val="00A2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10B9A"/>
    <w:multiLevelType w:val="hybridMultilevel"/>
    <w:tmpl w:val="7BD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C0F12"/>
    <w:multiLevelType w:val="hybridMultilevel"/>
    <w:tmpl w:val="D352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3"/>
  </w:num>
  <w:num w:numId="12">
    <w:abstractNumId w:val="5"/>
  </w:num>
  <w:num w:numId="13">
    <w:abstractNumId w:val="18"/>
  </w:num>
  <w:num w:numId="14">
    <w:abstractNumId w:val="11"/>
  </w:num>
  <w:num w:numId="15">
    <w:abstractNumId w:val="15"/>
  </w:num>
  <w:num w:numId="16">
    <w:abstractNumId w:val="10"/>
  </w:num>
  <w:num w:numId="17">
    <w:abstractNumId w:val="12"/>
  </w:num>
  <w:num w:numId="18">
    <w:abstractNumId w:val="6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05CF8"/>
    <w:rsid w:val="00015B95"/>
    <w:rsid w:val="00022600"/>
    <w:rsid w:val="00026FA2"/>
    <w:rsid w:val="00053B7B"/>
    <w:rsid w:val="00096C77"/>
    <w:rsid w:val="000E4E15"/>
    <w:rsid w:val="0011312A"/>
    <w:rsid w:val="00115914"/>
    <w:rsid w:val="001356D3"/>
    <w:rsid w:val="0016741D"/>
    <w:rsid w:val="00193C2C"/>
    <w:rsid w:val="001C5232"/>
    <w:rsid w:val="001E037C"/>
    <w:rsid w:val="001E48D6"/>
    <w:rsid w:val="00222F32"/>
    <w:rsid w:val="00231583"/>
    <w:rsid w:val="00233E0B"/>
    <w:rsid w:val="00247F51"/>
    <w:rsid w:val="002576AF"/>
    <w:rsid w:val="00274906"/>
    <w:rsid w:val="002A4DCA"/>
    <w:rsid w:val="002C4C02"/>
    <w:rsid w:val="002D1751"/>
    <w:rsid w:val="002F5205"/>
    <w:rsid w:val="002F6746"/>
    <w:rsid w:val="003100E5"/>
    <w:rsid w:val="003173F9"/>
    <w:rsid w:val="00321B58"/>
    <w:rsid w:val="00334EF4"/>
    <w:rsid w:val="0034788A"/>
    <w:rsid w:val="00390CF5"/>
    <w:rsid w:val="00391221"/>
    <w:rsid w:val="00393532"/>
    <w:rsid w:val="003E0945"/>
    <w:rsid w:val="003F2B80"/>
    <w:rsid w:val="003F72C8"/>
    <w:rsid w:val="00403A01"/>
    <w:rsid w:val="00413A20"/>
    <w:rsid w:val="00434DB8"/>
    <w:rsid w:val="004401EB"/>
    <w:rsid w:val="00451773"/>
    <w:rsid w:val="00451BE8"/>
    <w:rsid w:val="0046233A"/>
    <w:rsid w:val="004858E7"/>
    <w:rsid w:val="00497E1E"/>
    <w:rsid w:val="004E3193"/>
    <w:rsid w:val="004E6875"/>
    <w:rsid w:val="004F7AE4"/>
    <w:rsid w:val="005004F8"/>
    <w:rsid w:val="00500E80"/>
    <w:rsid w:val="005576BB"/>
    <w:rsid w:val="00565550"/>
    <w:rsid w:val="00582219"/>
    <w:rsid w:val="005B73C8"/>
    <w:rsid w:val="005D3E2D"/>
    <w:rsid w:val="005D4DA3"/>
    <w:rsid w:val="005E15C3"/>
    <w:rsid w:val="005E1E6F"/>
    <w:rsid w:val="005E2D43"/>
    <w:rsid w:val="005E30DB"/>
    <w:rsid w:val="005F6078"/>
    <w:rsid w:val="00610864"/>
    <w:rsid w:val="006227F1"/>
    <w:rsid w:val="00637DFD"/>
    <w:rsid w:val="00651327"/>
    <w:rsid w:val="006737C8"/>
    <w:rsid w:val="00683E82"/>
    <w:rsid w:val="006B24EB"/>
    <w:rsid w:val="006B404A"/>
    <w:rsid w:val="006B6D9C"/>
    <w:rsid w:val="006B7746"/>
    <w:rsid w:val="006E0D5E"/>
    <w:rsid w:val="006F18BF"/>
    <w:rsid w:val="006F7484"/>
    <w:rsid w:val="00737932"/>
    <w:rsid w:val="007466F4"/>
    <w:rsid w:val="00754AC6"/>
    <w:rsid w:val="007671CF"/>
    <w:rsid w:val="00797923"/>
    <w:rsid w:val="007A0890"/>
    <w:rsid w:val="007B1D7A"/>
    <w:rsid w:val="007B30B7"/>
    <w:rsid w:val="007C2D64"/>
    <w:rsid w:val="007E3EC7"/>
    <w:rsid w:val="007E4966"/>
    <w:rsid w:val="007E7A03"/>
    <w:rsid w:val="00813874"/>
    <w:rsid w:val="00827CDC"/>
    <w:rsid w:val="0087233C"/>
    <w:rsid w:val="008726F9"/>
    <w:rsid w:val="00886C06"/>
    <w:rsid w:val="008A0CD7"/>
    <w:rsid w:val="008B6482"/>
    <w:rsid w:val="008C68EC"/>
    <w:rsid w:val="008D7633"/>
    <w:rsid w:val="008E7046"/>
    <w:rsid w:val="00907D6A"/>
    <w:rsid w:val="009230D6"/>
    <w:rsid w:val="0095291A"/>
    <w:rsid w:val="009831E1"/>
    <w:rsid w:val="00994EB1"/>
    <w:rsid w:val="009A1EAC"/>
    <w:rsid w:val="009D266D"/>
    <w:rsid w:val="009D2E73"/>
    <w:rsid w:val="009D4D1A"/>
    <w:rsid w:val="00A0778E"/>
    <w:rsid w:val="00A26903"/>
    <w:rsid w:val="00A75AD4"/>
    <w:rsid w:val="00A76D60"/>
    <w:rsid w:val="00A920FE"/>
    <w:rsid w:val="00A93AA1"/>
    <w:rsid w:val="00A968AF"/>
    <w:rsid w:val="00A97A48"/>
    <w:rsid w:val="00AB502B"/>
    <w:rsid w:val="00AC690A"/>
    <w:rsid w:val="00AD2D63"/>
    <w:rsid w:val="00AE6068"/>
    <w:rsid w:val="00B05342"/>
    <w:rsid w:val="00B503D2"/>
    <w:rsid w:val="00B51400"/>
    <w:rsid w:val="00B534B3"/>
    <w:rsid w:val="00B65D0D"/>
    <w:rsid w:val="00B92915"/>
    <w:rsid w:val="00BA0FB6"/>
    <w:rsid w:val="00BB1F49"/>
    <w:rsid w:val="00BF04EE"/>
    <w:rsid w:val="00BF3350"/>
    <w:rsid w:val="00C737EA"/>
    <w:rsid w:val="00C900FA"/>
    <w:rsid w:val="00C94430"/>
    <w:rsid w:val="00CA2EF3"/>
    <w:rsid w:val="00CD4253"/>
    <w:rsid w:val="00CD5044"/>
    <w:rsid w:val="00CE27B5"/>
    <w:rsid w:val="00D05CE1"/>
    <w:rsid w:val="00D225E7"/>
    <w:rsid w:val="00D37D88"/>
    <w:rsid w:val="00D62972"/>
    <w:rsid w:val="00D63C04"/>
    <w:rsid w:val="00DA4A9A"/>
    <w:rsid w:val="00DC1EB4"/>
    <w:rsid w:val="00DC68B4"/>
    <w:rsid w:val="00DF61A2"/>
    <w:rsid w:val="00E058CE"/>
    <w:rsid w:val="00E239E8"/>
    <w:rsid w:val="00E43AF9"/>
    <w:rsid w:val="00E51E62"/>
    <w:rsid w:val="00E526B1"/>
    <w:rsid w:val="00E64B3B"/>
    <w:rsid w:val="00E94E5F"/>
    <w:rsid w:val="00EB5726"/>
    <w:rsid w:val="00F1029D"/>
    <w:rsid w:val="00F151DB"/>
    <w:rsid w:val="00F37059"/>
    <w:rsid w:val="00F66195"/>
    <w:rsid w:val="00F76586"/>
    <w:rsid w:val="00F8048A"/>
    <w:rsid w:val="00F8759C"/>
    <w:rsid w:val="00FA031C"/>
    <w:rsid w:val="00FA39BA"/>
    <w:rsid w:val="00FD6E95"/>
    <w:rsid w:val="00FD7C0B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2021-10-27T19:13:00Z</cp:lastPrinted>
  <dcterms:created xsi:type="dcterms:W3CDTF">2021-11-08T20:48:00Z</dcterms:created>
  <dcterms:modified xsi:type="dcterms:W3CDTF">2021-11-08T20:51:00Z</dcterms:modified>
</cp:coreProperties>
</file>