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8C078C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8C078C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241186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241186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8C078C" w:rsidRDefault="008C078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8C078C" w:rsidRDefault="008C078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8C078C" w:rsidRPr="004F7AE4" w:rsidRDefault="008C078C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5E1E6F" w:rsidRDefault="00391221" w:rsidP="006E0BBB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highlight w:val="yellow"/>
                <w:rtl/>
                <w:lang w:bidi="ar-IQ"/>
              </w:rPr>
            </w:pPr>
            <w:r w:rsidRPr="007E4B3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7E4B36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E2D43" w:rsidRPr="007E4B3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6E0BBB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9604A3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604A3" w:rsidRPr="00B92915" w:rsidRDefault="008C078C" w:rsidP="00913592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مناهضة التمييز والمضايقة والتحرش الجنسي</w:t>
            </w:r>
          </w:p>
        </w:tc>
        <w:tc>
          <w:tcPr>
            <w:tcW w:w="2115" w:type="dxa"/>
          </w:tcPr>
          <w:p w:rsidR="009604A3" w:rsidRPr="005E1E6F" w:rsidRDefault="009604A3" w:rsidP="00913592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DE6F3D" w:rsidRDefault="007C2D64" w:rsidP="005E1E6F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DE6F3D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  <w:r w:rsidR="00907D6A" w:rsidRPr="00DE6F3D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DE6F3D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DE6F3D" w:rsidRDefault="005E1E6F" w:rsidP="005E1E6F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  <w:lang w:bidi="ar-IQ"/>
              </w:rPr>
            </w:pPr>
            <w:r w:rsidRPr="00DE6F3D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Default="00F909E1" w:rsidP="005E1E6F">
            <w:pPr>
              <w:bidi/>
              <w:rPr>
                <w:rFonts w:asciiTheme="majorBidi" w:hAnsiTheme="majorBidi" w:cs="Times New Roman" w:hint="cs"/>
                <w:color w:val="948A54" w:themeColor="background2" w:themeShade="80"/>
                <w:sz w:val="28"/>
                <w:szCs w:val="28"/>
                <w:rtl/>
              </w:rPr>
            </w:pPr>
            <w:r w:rsidRPr="00F909E1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  <w:t>https://iso.uobabylon.edu.iq/download/SCAN0006.PDF</w:t>
            </w:r>
            <w:r w:rsidRPr="00F909E1">
              <w:rPr>
                <w:rFonts w:asciiTheme="majorBidi" w:hAnsiTheme="majorBidi" w:cs="Times New Roman"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</w:p>
          <w:p w:rsidR="00F909E1" w:rsidRPr="005E1E6F" w:rsidRDefault="00F909E1" w:rsidP="00F909E1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color w:val="948A54" w:themeColor="background2" w:themeShade="80"/>
                <w:sz w:val="28"/>
                <w:szCs w:val="28"/>
                <w:rtl/>
              </w:rPr>
              <w:t>تم المراجعة والتدقيق في اكتوبر 2021</w:t>
            </w:r>
            <w:bookmarkStart w:id="0" w:name="_GoBack"/>
            <w:bookmarkEnd w:id="0"/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5E1E6F" w:rsidRDefault="006E0BBB" w:rsidP="00403A01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التأكد من ان جميع اعضاء مجتمع الجامعة يتعلمون ويعملون في بيئة خالية من التمييز والمضايقة</w:t>
            </w:r>
            <w:r w:rsidR="00E8246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A7015A" w:rsidRDefault="006D6F3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قانون انضباط الطلبة 160 لسنة 2007</w:t>
            </w:r>
            <w:r w:rsidR="00A7015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5E1E6F" w:rsidRDefault="00403A01" w:rsidP="008C078C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الطلبة والمنتسبون كافة  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5E1E6F" w:rsidRDefault="006D6F30" w:rsidP="005E1E6F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>رئيس</w:t>
            </w:r>
            <w:r w:rsidR="005E1E6F" w:rsidRPr="008C078C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  <w:r w:rsidR="007C2D64" w:rsidRPr="008C078C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8C078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8C078C" w:rsidRPr="00E312F8" w:rsidRDefault="008C078C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8C078C" w:rsidRDefault="008C078C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8C078C" w:rsidRDefault="008C078C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العلمية.</w:t>
            </w:r>
          </w:p>
          <w:p w:rsidR="008C078C" w:rsidRDefault="008C078C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العمداء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ومعاونيهم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في كليات الجامعة.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الاعمار والمشاريع.</w:t>
            </w:r>
          </w:p>
          <w:p w:rsidR="008C078C" w:rsidRDefault="008C078C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ديوان رئاسة الجامعة /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مهندسو الصيانة في الجامعة.</w:t>
            </w:r>
          </w:p>
          <w:p w:rsidR="008C078C" w:rsidRPr="00E312F8" w:rsidRDefault="008C078C" w:rsidP="00617F1F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8C078C" w:rsidRPr="005E1E6F" w:rsidRDefault="008C078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 المسؤولة</w:t>
            </w:r>
          </w:p>
        </w:tc>
      </w:tr>
      <w:tr w:rsidR="008C078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8C078C" w:rsidRPr="00E312F8" w:rsidRDefault="008C078C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8C078C" w:rsidRPr="00E312F8" w:rsidRDefault="008C078C" w:rsidP="008C078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8C078C" w:rsidRPr="00E312F8" w:rsidRDefault="008C078C" w:rsidP="008C078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8C078C" w:rsidRPr="00E312F8" w:rsidRDefault="008C078C" w:rsidP="008C078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8C078C" w:rsidRPr="00E312F8" w:rsidRDefault="008C078C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8C078C" w:rsidRPr="00E312F8" w:rsidRDefault="008C078C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8C078C" w:rsidRPr="005E1E6F" w:rsidRDefault="008C078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8C078C" w:rsidRDefault="006227F1" w:rsidP="008C078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دليل السياسات العامة والاجراءات الادارية في جامعة بابل الخاصة بأهداف التنمية المستدامة.</w:t>
            </w:r>
          </w:p>
          <w:p w:rsidR="006227F1" w:rsidRPr="008C078C" w:rsidRDefault="006227F1" w:rsidP="008C078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8C078C" w:rsidRDefault="006227F1" w:rsidP="008C078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8C078C" w:rsidRDefault="006227F1" w:rsidP="008C078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8C078C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B92915" w:rsidRDefault="006E0BBB" w:rsidP="006D6F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المضايقة والتمييز</w:t>
            </w:r>
            <w:r w:rsidR="00E8246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سلوك سلبي غير مرحب به </w:t>
            </w:r>
            <w:r w:rsidR="00A7015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او افعال ذات طابع جنسي تنتهك الجسد او الخصوصية او المشاعر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يدركه الشخص العاقل الذي يمتلك خص</w:t>
            </w:r>
            <w:r w:rsid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ائص محمية من التمييز والمضايقة.</w:t>
            </w:r>
          </w:p>
          <w:p w:rsidR="008C078C" w:rsidRPr="00434DB8" w:rsidRDefault="008C078C" w:rsidP="008C078C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5576BB" w:rsidRDefault="007E4B36" w:rsidP="008C07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لضمان </w:t>
            </w:r>
            <w:r w:rsidR="006E0BBB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مناهضة التمييز والمضايقة</w:t>
            </w:r>
            <w:r w:rsid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والتحرش الجنسي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تقوم الجامعة بما بلي:</w:t>
            </w:r>
          </w:p>
          <w:p w:rsidR="008C078C" w:rsidRPr="00E239E8" w:rsidRDefault="008C078C" w:rsidP="008C078C">
            <w:pPr>
              <w:bidi/>
              <w:rPr>
                <w:rFonts w:asciiTheme="majorBidi" w:hAnsiTheme="majorBidi" w:cs="Times New Roman"/>
                <w:color w:val="948A54" w:themeColor="background2" w:themeShade="80"/>
                <w:sz w:val="28"/>
                <w:szCs w:val="28"/>
                <w:highlight w:val="cyan"/>
                <w:rtl/>
                <w:lang w:bidi="ar-IQ"/>
              </w:rPr>
            </w:pPr>
          </w:p>
          <w:p w:rsidR="00E82462" w:rsidRPr="008C078C" w:rsidRDefault="006E0BBB" w:rsidP="008C078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تلتزم الجامعة بإنشاء والحفاظ على بيئة تعليمية و</w:t>
            </w:r>
            <w:r w:rsid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عملية ومعيشية خالية من التمييز.</w:t>
            </w:r>
          </w:p>
          <w:p w:rsidR="006E0BBB" w:rsidRPr="008C078C" w:rsidRDefault="006E0BBB" w:rsidP="008C078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تعزز الجامعة بيئة التسامح والتفاهم مع حماية حق</w:t>
            </w:r>
            <w:r w:rsid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وق حرية التعبير لأفراد مجتمعها.</w:t>
            </w:r>
          </w:p>
          <w:p w:rsidR="006E0BBB" w:rsidRPr="008C078C" w:rsidRDefault="006E0BBB" w:rsidP="008C078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تهدف الجامعة الى تعزيز الاحترام المتبادل والمجاملة بين جميع افراد المجتمع الوظيفي والأكاديمي والقضاء على أي مضايقة</w:t>
            </w:r>
            <w:r w:rsid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او تحرش جنسي تحدث في الحرم الجامعي .</w:t>
            </w:r>
          </w:p>
          <w:p w:rsidR="006E0BBB" w:rsidRPr="008C078C" w:rsidRDefault="008C078C" w:rsidP="008C078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="006E0BBB"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يجوز لأي فرد في الجامعة اتخاذ اجراءات للانتقام </w:t>
            </w:r>
            <w:r w:rsidR="00A7015A"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او التحرش </w:t>
            </w:r>
            <w:r w:rsidR="006E0BBB"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أي عضو في مجتمع الجامعة </w:t>
            </w:r>
            <w:r w:rsidR="006D6F30"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مهما كان عنوانه </w:t>
            </w:r>
            <w:r w:rsidR="006E0BBB"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6E0BBB" w:rsidRPr="008C078C" w:rsidRDefault="006E0BBB" w:rsidP="008C078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يخضع أي موظف او تدريسي يتورط في اعمال </w:t>
            </w:r>
            <w:r w:rsidR="00A7015A"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تحرش </w:t>
            </w: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مشروعة لإجراءات تأديبية .</w:t>
            </w:r>
          </w:p>
          <w:p w:rsidR="006E0BBB" w:rsidRDefault="006E0BBB" w:rsidP="006E0BB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تميز الجامعة وبشكل غير قانوني في توفير فرص للوصول الى برامجها وانشطتها التعليمية .</w:t>
            </w:r>
          </w:p>
          <w:p w:rsidR="006E0BBB" w:rsidRDefault="006E0BBB" w:rsidP="006E0BB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تلتزم الجامعة بتنوع اعضاء هيئة التدريس والموظفين والطلاب كجامعة ذات تراث ثقافي قوي </w:t>
            </w:r>
            <w:r w:rsidR="006D6F3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مهما كانت قوميته او عقيدته او لونه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6E0BBB" w:rsidRDefault="00785FD1" w:rsidP="006E0BB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تسعى الجامعة الى احترام الحقوق الشخصية والكرامة لكل فرد من افراد مجتمعها .</w:t>
            </w:r>
          </w:p>
          <w:p w:rsidR="00E57363" w:rsidRDefault="00A7015A" w:rsidP="00E57363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اتخاذ الجامعة اجراءات للوقاية والتوعية ضد التمييز او التحرش في المجتمع الاكاديمي .</w:t>
            </w:r>
          </w:p>
          <w:p w:rsidR="006D6F30" w:rsidRPr="00E57363" w:rsidRDefault="006D6F30" w:rsidP="006D6F3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تصدر الجامعة هويات موحدة للجميع سواء كانوا تدريسيين او طلبة او موظفين .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2576AF" w:rsidRPr="008C078C" w:rsidRDefault="006D6F30" w:rsidP="008C07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حسب القوانين والتعليمات المذكورة اعلاه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91221" w:rsidRPr="005E1E6F" w:rsidRDefault="008C078C" w:rsidP="009D2E73">
            <w:pPr>
              <w:bidi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 w:rsidRPr="008C078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8C078C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 w:rsidR="005E2D4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8C078C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6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785FD1">
        <w:rPr>
          <w:rFonts w:asciiTheme="majorBidi" w:hAnsiTheme="majorBidi" w:cstheme="majorBidi"/>
          <w:color w:val="0F243E" w:themeColor="text2" w:themeShade="80"/>
          <w:sz w:val="28"/>
          <w:szCs w:val="28"/>
        </w:rPr>
        <w:t>6</w:t>
      </w:r>
    </w:p>
    <w:p w:rsidR="001356D3" w:rsidRPr="00907D6A" w:rsidRDefault="00DE6F3D" w:rsidP="00DE6F3D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تمت المراجعة في اجتماع اللجنة المنعقد بتاريخ 29/10/2021</w:t>
      </w:r>
    </w:p>
    <w:sectPr w:rsidR="001356D3" w:rsidRPr="00907D6A" w:rsidSect="00767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86" w:rsidRDefault="00241186" w:rsidP="005D4DA3">
      <w:pPr>
        <w:spacing w:after="0" w:line="240" w:lineRule="auto"/>
      </w:pPr>
      <w:r>
        <w:separator/>
      </w:r>
    </w:p>
  </w:endnote>
  <w:endnote w:type="continuationSeparator" w:id="0">
    <w:p w:rsidR="00241186" w:rsidRDefault="00241186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909E1" w:rsidRPr="00F909E1">
          <w:rPr>
            <w:rFonts w:cs="Calibri"/>
            <w:noProof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86" w:rsidRDefault="00241186" w:rsidP="005D4DA3">
      <w:pPr>
        <w:spacing w:after="0" w:line="240" w:lineRule="auto"/>
      </w:pPr>
      <w:r>
        <w:separator/>
      </w:r>
    </w:p>
  </w:footnote>
  <w:footnote w:type="continuationSeparator" w:id="0">
    <w:p w:rsidR="00241186" w:rsidRDefault="00241186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2411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241186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2411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0AAB"/>
    <w:multiLevelType w:val="hybridMultilevel"/>
    <w:tmpl w:val="81E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0FBA"/>
    <w:multiLevelType w:val="hybridMultilevel"/>
    <w:tmpl w:val="17E4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408F"/>
    <w:multiLevelType w:val="hybridMultilevel"/>
    <w:tmpl w:val="CD2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15B95"/>
    <w:rsid w:val="00022600"/>
    <w:rsid w:val="00026FA2"/>
    <w:rsid w:val="00053B7B"/>
    <w:rsid w:val="00096C77"/>
    <w:rsid w:val="0011312A"/>
    <w:rsid w:val="00115914"/>
    <w:rsid w:val="00117F93"/>
    <w:rsid w:val="001356D3"/>
    <w:rsid w:val="0016741D"/>
    <w:rsid w:val="001E48D6"/>
    <w:rsid w:val="00222F32"/>
    <w:rsid w:val="00231583"/>
    <w:rsid w:val="00233E0B"/>
    <w:rsid w:val="00241186"/>
    <w:rsid w:val="00247F51"/>
    <w:rsid w:val="002576AF"/>
    <w:rsid w:val="00274906"/>
    <w:rsid w:val="002A4DCA"/>
    <w:rsid w:val="002C4C02"/>
    <w:rsid w:val="002D1751"/>
    <w:rsid w:val="002F5205"/>
    <w:rsid w:val="003173F9"/>
    <w:rsid w:val="00321B58"/>
    <w:rsid w:val="00334EF4"/>
    <w:rsid w:val="00390CF5"/>
    <w:rsid w:val="00391221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21DA"/>
    <w:rsid w:val="004858E7"/>
    <w:rsid w:val="00497E1E"/>
    <w:rsid w:val="004E3193"/>
    <w:rsid w:val="004E6875"/>
    <w:rsid w:val="004F7AE4"/>
    <w:rsid w:val="005004F8"/>
    <w:rsid w:val="00500E80"/>
    <w:rsid w:val="005576BB"/>
    <w:rsid w:val="00582219"/>
    <w:rsid w:val="005D4DA3"/>
    <w:rsid w:val="005E1E6F"/>
    <w:rsid w:val="005E2D43"/>
    <w:rsid w:val="005E30DB"/>
    <w:rsid w:val="005F6078"/>
    <w:rsid w:val="00610864"/>
    <w:rsid w:val="006227F1"/>
    <w:rsid w:val="00637DFD"/>
    <w:rsid w:val="00651327"/>
    <w:rsid w:val="006737C8"/>
    <w:rsid w:val="00680D74"/>
    <w:rsid w:val="00683E82"/>
    <w:rsid w:val="006B24EB"/>
    <w:rsid w:val="006B404A"/>
    <w:rsid w:val="006B7746"/>
    <w:rsid w:val="006D6F30"/>
    <w:rsid w:val="006E0BBB"/>
    <w:rsid w:val="006E0D5E"/>
    <w:rsid w:val="006F18BF"/>
    <w:rsid w:val="006F7484"/>
    <w:rsid w:val="00754AC6"/>
    <w:rsid w:val="007671CF"/>
    <w:rsid w:val="00785FD1"/>
    <w:rsid w:val="00797923"/>
    <w:rsid w:val="007A0890"/>
    <w:rsid w:val="007B1D7A"/>
    <w:rsid w:val="007B30B7"/>
    <w:rsid w:val="007C2D64"/>
    <w:rsid w:val="007E4966"/>
    <w:rsid w:val="007E4B36"/>
    <w:rsid w:val="007E7A03"/>
    <w:rsid w:val="00813874"/>
    <w:rsid w:val="0087233C"/>
    <w:rsid w:val="008726F9"/>
    <w:rsid w:val="00886C06"/>
    <w:rsid w:val="008A0CD7"/>
    <w:rsid w:val="008B6482"/>
    <w:rsid w:val="008C078C"/>
    <w:rsid w:val="008D7633"/>
    <w:rsid w:val="00907D6A"/>
    <w:rsid w:val="009230D6"/>
    <w:rsid w:val="009233D6"/>
    <w:rsid w:val="0095291A"/>
    <w:rsid w:val="009604A3"/>
    <w:rsid w:val="009831E1"/>
    <w:rsid w:val="00994EB1"/>
    <w:rsid w:val="009A1EAC"/>
    <w:rsid w:val="009D2E73"/>
    <w:rsid w:val="009D4D1A"/>
    <w:rsid w:val="00A0778E"/>
    <w:rsid w:val="00A26903"/>
    <w:rsid w:val="00A7015A"/>
    <w:rsid w:val="00A779DC"/>
    <w:rsid w:val="00A920FE"/>
    <w:rsid w:val="00A93AA1"/>
    <w:rsid w:val="00A968AF"/>
    <w:rsid w:val="00A97A48"/>
    <w:rsid w:val="00AC690A"/>
    <w:rsid w:val="00AD2D63"/>
    <w:rsid w:val="00B503D2"/>
    <w:rsid w:val="00B51400"/>
    <w:rsid w:val="00B534B3"/>
    <w:rsid w:val="00B65D0D"/>
    <w:rsid w:val="00B92915"/>
    <w:rsid w:val="00BB1F49"/>
    <w:rsid w:val="00BF04EE"/>
    <w:rsid w:val="00C737EA"/>
    <w:rsid w:val="00C76229"/>
    <w:rsid w:val="00C900FA"/>
    <w:rsid w:val="00C94430"/>
    <w:rsid w:val="00CA2EF3"/>
    <w:rsid w:val="00CD4253"/>
    <w:rsid w:val="00CD5044"/>
    <w:rsid w:val="00D05CE1"/>
    <w:rsid w:val="00D225E7"/>
    <w:rsid w:val="00D37D88"/>
    <w:rsid w:val="00D63C04"/>
    <w:rsid w:val="00DA4A9A"/>
    <w:rsid w:val="00DC68B4"/>
    <w:rsid w:val="00DE6F3D"/>
    <w:rsid w:val="00DF61A2"/>
    <w:rsid w:val="00E239E8"/>
    <w:rsid w:val="00E34F83"/>
    <w:rsid w:val="00E43AF9"/>
    <w:rsid w:val="00E57363"/>
    <w:rsid w:val="00E64B3B"/>
    <w:rsid w:val="00E765E9"/>
    <w:rsid w:val="00E82462"/>
    <w:rsid w:val="00E94E5F"/>
    <w:rsid w:val="00EB5726"/>
    <w:rsid w:val="00F1029D"/>
    <w:rsid w:val="00F151DB"/>
    <w:rsid w:val="00F66195"/>
    <w:rsid w:val="00F76586"/>
    <w:rsid w:val="00F8048A"/>
    <w:rsid w:val="00F8759C"/>
    <w:rsid w:val="00F909E1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2021-10-27T19:19:00Z</cp:lastPrinted>
  <dcterms:created xsi:type="dcterms:W3CDTF">2021-10-02T21:03:00Z</dcterms:created>
  <dcterms:modified xsi:type="dcterms:W3CDTF">2021-11-11T22:52:00Z</dcterms:modified>
</cp:coreProperties>
</file>