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ED" w:rsidRDefault="008B44E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F7AE4" w:rsidRPr="00E94E5F" w:rsidTr="008B44ED">
        <w:tc>
          <w:tcPr>
            <w:tcW w:w="9243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3054A4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CAE92FE" wp14:editId="1049F025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3054A4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1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B92915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115"/>
      </w:tblGrid>
      <w:tr w:rsidR="005004F8" w:rsidRPr="004F7AE4" w:rsidTr="00AC690A">
        <w:trPr>
          <w:trHeight w:val="414"/>
        </w:trPr>
        <w:tc>
          <w:tcPr>
            <w:tcW w:w="9243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FD50B6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FD50B6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Default="005004F8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3054A4" w:rsidRDefault="003054A4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3054A4" w:rsidRDefault="003054A4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3054A4" w:rsidRPr="004F7AE4" w:rsidRDefault="003054A4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3054A4" w:rsidRDefault="00391221" w:rsidP="007E4B36">
            <w:pPr>
              <w:bidi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3054A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6F7484" w:rsidRPr="003054A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5E2D43" w:rsidRPr="003054A4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7E4B36" w:rsidRPr="003054A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396882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396882" w:rsidRPr="003054A4" w:rsidRDefault="00396882" w:rsidP="00E16D10">
            <w:pPr>
              <w:bidi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  <w:lang w:bidi="ar-IQ"/>
              </w:rPr>
            </w:pPr>
            <w:r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المساواة في سلم الاجور وعدم التمييز بين الجنسين  </w:t>
            </w:r>
          </w:p>
        </w:tc>
        <w:tc>
          <w:tcPr>
            <w:tcW w:w="2115" w:type="dxa"/>
          </w:tcPr>
          <w:p w:rsidR="00396882" w:rsidRPr="005E1E6F" w:rsidRDefault="00396882" w:rsidP="00E16D10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8B5E98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5E9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7D6A" w:rsidRPr="008B5E9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8B5E9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8B5E98" w:rsidRDefault="005E1E6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5E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8B5E98" w:rsidRDefault="00BA50B4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5E98">
              <w:rPr>
                <w:rFonts w:asciiTheme="majorBidi" w:hAnsiTheme="majorBidi" w:cstheme="majorBidi" w:hint="cs"/>
                <w:sz w:val="28"/>
                <w:szCs w:val="28"/>
                <w:rtl/>
              </w:rPr>
              <w:t>2021</w:t>
            </w:r>
          </w:p>
          <w:p w:rsidR="007C2D64" w:rsidRPr="008B5E98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5" w:type="dxa"/>
          </w:tcPr>
          <w:p w:rsidR="00907D6A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8B5E98" w:rsidRDefault="007E4B36" w:rsidP="00403A0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5E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ضمان عدم التمييز في الاجور </w:t>
            </w:r>
            <w:r w:rsidR="00BA50B4" w:rsidRPr="008B5E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ومعاملة النساء على قدم المساواة مع</w:t>
            </w:r>
            <w:r w:rsidR="008B44E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الرجال من حيث التعويض </w:t>
            </w:r>
            <w:r w:rsidRPr="008B5E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عن العمل الذي يؤدونه</w:t>
            </w: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3054A4" w:rsidRPr="008B5E98" w:rsidRDefault="003054A4" w:rsidP="003054A4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5E9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المادة 14 من الدستور العراقي.</w:t>
            </w:r>
          </w:p>
          <w:p w:rsidR="007C2D64" w:rsidRDefault="00CC427D" w:rsidP="003054A4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8B5E9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قانون العمل العراقي رقم 37 لسنة 2015 </w:t>
            </w:r>
          </w:p>
          <w:p w:rsidR="008B44ED" w:rsidRPr="008B5E98" w:rsidRDefault="008B44ED" w:rsidP="008B44ED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7C2D64" w:rsidRPr="005E1E6F" w:rsidRDefault="005E1E6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8B5E98" w:rsidRDefault="00403A01" w:rsidP="00754AC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5E9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الطلبة والمنتسبون كافة  ( الكادر الوظيفي والكادر التدريسي)</w:t>
            </w:r>
          </w:p>
        </w:tc>
        <w:tc>
          <w:tcPr>
            <w:tcW w:w="2115" w:type="dxa"/>
          </w:tcPr>
          <w:p w:rsidR="007C2D64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8B5E98" w:rsidRDefault="00CD1AED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5E98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</w:t>
            </w:r>
            <w:r w:rsidR="005E1E6F" w:rsidRPr="008B5E9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7C2D64" w:rsidRPr="008B5E98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</w:t>
            </w: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3054A4" w:rsidRPr="00E312F8" w:rsidRDefault="003054A4" w:rsidP="003054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الجهات المسؤولة وذات الصلة المسؤولة عن التنفيذ والإدارة:</w:t>
            </w:r>
          </w:p>
          <w:p w:rsidR="003054A4" w:rsidRDefault="003054A4" w:rsidP="003054A4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الجامعة</w:t>
            </w:r>
          </w:p>
          <w:p w:rsidR="003054A4" w:rsidRDefault="003054A4" w:rsidP="003054A4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3054A4" w:rsidRPr="00E312F8" w:rsidRDefault="003054A4" w:rsidP="003054A4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مساعد رئيس الجامعة للشؤون العلمية.</w:t>
            </w:r>
          </w:p>
          <w:p w:rsidR="003054A4" w:rsidRDefault="003054A4" w:rsidP="003054A4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العمداء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ومعاونيهم 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في كليات الجامعة.</w:t>
            </w:r>
          </w:p>
          <w:p w:rsidR="00403A01" w:rsidRPr="003054A4" w:rsidRDefault="00403A01" w:rsidP="008B44ED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</w:rPr>
            </w:pPr>
            <w:bookmarkStart w:id="0" w:name="_GoBack"/>
            <w:bookmarkEnd w:id="0"/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</w:t>
            </w:r>
            <w:r w:rsidR="006227F1"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المسؤولة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3054A4" w:rsidRPr="00E312F8" w:rsidRDefault="003054A4" w:rsidP="003054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الإدارات أو المكاتب الرئيسية التي يجب إخطارها/ اشعارها بالسياسة بعد المصادقة والاعمام:</w:t>
            </w:r>
          </w:p>
          <w:p w:rsidR="003054A4" w:rsidRPr="00E312F8" w:rsidRDefault="003054A4" w:rsidP="003054A4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دوائر الوزارة ذات العلاقة.</w:t>
            </w:r>
          </w:p>
          <w:p w:rsidR="003054A4" w:rsidRPr="00E312F8" w:rsidRDefault="003054A4" w:rsidP="003054A4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ديوان محافظة بابل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3054A4" w:rsidRPr="00E312F8" w:rsidRDefault="003054A4" w:rsidP="003054A4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مديرية بيئة محافظة بابل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3054A4" w:rsidRPr="00E312F8" w:rsidRDefault="003054A4" w:rsidP="003054A4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الجامعة.</w:t>
            </w:r>
          </w:p>
          <w:p w:rsidR="003054A4" w:rsidRPr="00E312F8" w:rsidRDefault="003054A4" w:rsidP="003054A4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3054A4" w:rsidRPr="00E312F8" w:rsidRDefault="003054A4" w:rsidP="003054A4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3054A4" w:rsidRPr="00E312F8" w:rsidRDefault="003054A4" w:rsidP="003054A4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3054A4" w:rsidRPr="00E312F8" w:rsidRDefault="003054A4" w:rsidP="003054A4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3054A4" w:rsidRPr="00E312F8" w:rsidRDefault="003054A4" w:rsidP="003054A4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قسم الدراسات والتخطيط.</w:t>
            </w:r>
          </w:p>
          <w:p w:rsidR="003054A4" w:rsidRPr="00E312F8" w:rsidRDefault="003054A4" w:rsidP="003054A4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قسم ضمان الجودة.</w:t>
            </w:r>
          </w:p>
          <w:p w:rsidR="003054A4" w:rsidRPr="00E312F8" w:rsidRDefault="003054A4" w:rsidP="003054A4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الملف الدوار.</w:t>
            </w:r>
          </w:p>
          <w:p w:rsidR="003F72C8" w:rsidRPr="003054A4" w:rsidRDefault="003F72C8" w:rsidP="003F72C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الجهات التي يجب اطلاعها على اعمام السياسات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7128" w:type="dxa"/>
          </w:tcPr>
          <w:p w:rsidR="006227F1" w:rsidRPr="003054A4" w:rsidRDefault="006227F1" w:rsidP="003054A4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54A4">
              <w:rPr>
                <w:rFonts w:asciiTheme="majorBidi" w:hAnsiTheme="majorBidi" w:cstheme="majorBidi"/>
                <w:sz w:val="28"/>
                <w:szCs w:val="28"/>
                <w:rtl/>
              </w:rPr>
              <w:t>دليل السياسات العامة والاجراءات الادارية في جامعة بابل الخاصة بأهداف التنمية المستدامة.</w:t>
            </w:r>
          </w:p>
          <w:p w:rsidR="006227F1" w:rsidRPr="003054A4" w:rsidRDefault="006227F1" w:rsidP="003054A4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54A4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6227F1" w:rsidRPr="003054A4" w:rsidRDefault="006227F1" w:rsidP="003054A4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54A4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6227F1" w:rsidRPr="003054A4" w:rsidRDefault="006227F1" w:rsidP="003054A4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54A4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115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  <w:shd w:val="clear" w:color="auto" w:fill="auto"/>
          </w:tcPr>
          <w:p w:rsidR="00434DB8" w:rsidRPr="003054A4" w:rsidRDefault="00BA50B4" w:rsidP="00BA50B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54A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عدم التمييز</w:t>
            </w:r>
            <w:r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: </w:t>
            </w:r>
            <w:r w:rsidR="007E4B36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المساواة و</w:t>
            </w:r>
            <w:r w:rsidR="007E4B36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ضمان دفع الاجور للموظفين العاملين في الجامعة بدون أي تمييز بسبب </w:t>
            </w:r>
            <w:r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الجنس</w:t>
            </w:r>
            <w:r w:rsid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B92915" w:rsidRPr="003054A4" w:rsidRDefault="00B92915" w:rsidP="00B92915">
            <w:pPr>
              <w:bidi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</w:rPr>
            </w:pPr>
          </w:p>
        </w:tc>
        <w:tc>
          <w:tcPr>
            <w:tcW w:w="2115" w:type="dxa"/>
          </w:tcPr>
          <w:p w:rsidR="006227F1" w:rsidRPr="005E1E6F" w:rsidRDefault="006227F1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5576BB" w:rsidRPr="003054A4" w:rsidRDefault="007E4B36" w:rsidP="005576BB">
            <w:pPr>
              <w:bidi/>
              <w:rPr>
                <w:rFonts w:asciiTheme="majorBidi" w:hAnsiTheme="majorBidi" w:cs="Times New Roman"/>
                <w:sz w:val="28"/>
                <w:szCs w:val="28"/>
                <w:highlight w:val="cyan"/>
                <w:rtl/>
                <w:lang w:bidi="ar-IQ"/>
              </w:rPr>
            </w:pPr>
            <w:r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لضمان تحقيق المساواة في الاجور وال</w:t>
            </w:r>
            <w:r w:rsidR="00BA50B4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ابتعاد عن التمييز قامت الجامعة با</w:t>
            </w:r>
            <w:r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لآتي </w:t>
            </w:r>
            <w:r w:rsidR="00B92915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</w:p>
          <w:p w:rsidR="00B503D2" w:rsidRPr="003054A4" w:rsidRDefault="00BA50B4" w:rsidP="003054A4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تتبع الجامعة سلم رواتب </w:t>
            </w:r>
            <w:r w:rsidR="007E4B36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يراعي المساواة بين جميع العاملين.</w:t>
            </w:r>
          </w:p>
          <w:p w:rsidR="007E4B36" w:rsidRPr="003054A4" w:rsidRDefault="00BA50B4" w:rsidP="003054A4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="007E4B36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لتزام </w:t>
            </w:r>
            <w:r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الجامعة </w:t>
            </w:r>
            <w:r w:rsidR="007E4B36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بقياس وازالة الفجوات في الاجور بين الجنسين ان وجدت.</w:t>
            </w:r>
          </w:p>
          <w:p w:rsidR="007E4B36" w:rsidRPr="003054A4" w:rsidRDefault="007E4B36" w:rsidP="003054A4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لا تُظهر الجامعة مع</w:t>
            </w:r>
            <w:r w:rsidR="00BA50B4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املة تفاضلية </w:t>
            </w:r>
            <w:proofErr w:type="spellStart"/>
            <w:r w:rsidR="00BA50B4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لمنتسبيها</w:t>
            </w:r>
            <w:proofErr w:type="spellEnd"/>
            <w:r w:rsidR="00BA50B4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 حيث ال</w:t>
            </w:r>
            <w:r w:rsidR="00EA2D2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مكافآت المالية  </w:t>
            </w:r>
            <w:proofErr w:type="spellStart"/>
            <w:r w:rsidR="00EA2D21">
              <w:rPr>
                <w:rFonts w:asciiTheme="majorBidi" w:hAnsiTheme="majorBidi" w:cstheme="majorBidi" w:hint="cs"/>
                <w:sz w:val="28"/>
                <w:szCs w:val="28"/>
                <w:rtl/>
              </w:rPr>
              <w:t>بناءا</w:t>
            </w:r>
            <w:proofErr w:type="spellEnd"/>
            <w:r w:rsidR="00EA2D2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على التمييز الجنسي.</w:t>
            </w:r>
          </w:p>
          <w:p w:rsidR="007E4B36" w:rsidRPr="003054A4" w:rsidRDefault="007E4B36" w:rsidP="003054A4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تطوير وصيانة نظام شفاف وعادل و منصف للمكافآت </w:t>
            </w:r>
            <w:r w:rsid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مما سيعزز صورة المؤسسة </w:t>
            </w:r>
            <w:r w:rsidR="00BA50B4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في ذهن المنتسبين</w:t>
            </w:r>
            <w:r w:rsid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7E4B36" w:rsidRPr="003054A4" w:rsidRDefault="00BA50B4" w:rsidP="003054A4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تحسين المناخ الوظيفي</w:t>
            </w:r>
            <w:r w:rsidR="007E4B36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بين العاملين فيها وتعزيز قدرتها على جذب والاحتفاظ بالأفراد الذين نحتاجهم في </w:t>
            </w:r>
            <w:r w:rsid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العمل</w:t>
            </w:r>
            <w:r w:rsidR="007E4B36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وعدم التمييز بين الجنسين</w:t>
            </w:r>
            <w:r w:rsidR="007E4B36" w:rsidRP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117F93" w:rsidRPr="003054A4" w:rsidRDefault="00117F93" w:rsidP="00E52299">
            <w:pPr>
              <w:pStyle w:val="a6"/>
              <w:bidi/>
              <w:ind w:left="10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5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9122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2576AF" w:rsidRPr="003054A4" w:rsidRDefault="00E52299" w:rsidP="003054A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054A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حسب ما جاء في القوانين المذكورة اعلاه</w:t>
            </w:r>
          </w:p>
        </w:tc>
        <w:tc>
          <w:tcPr>
            <w:tcW w:w="2115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39122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391221" w:rsidRPr="003054A4" w:rsidRDefault="00575B9C" w:rsidP="009D2E7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لا </w:t>
            </w:r>
            <w:r w:rsidR="003054A4">
              <w:rPr>
                <w:rFonts w:asciiTheme="majorBidi" w:hAnsiTheme="majorBidi" w:cstheme="majorBidi" w:hint="cs"/>
                <w:sz w:val="28"/>
                <w:szCs w:val="28"/>
                <w:rtl/>
              </w:rPr>
              <w:t>يوجد</w:t>
            </w:r>
          </w:p>
        </w:tc>
        <w:tc>
          <w:tcPr>
            <w:tcW w:w="2115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907D6A" w:rsidRPr="00907D6A" w:rsidRDefault="00907D6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rtl/>
        </w:rPr>
      </w:pPr>
    </w:p>
    <w:p w:rsidR="001356D3" w:rsidRDefault="00F8048A" w:rsidP="00231583">
      <w:pPr>
        <w:bidi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 </w:t>
      </w:r>
      <w:r w:rsidR="001356D3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907D6A" w:rsidRPr="001356D3" w:rsidRDefault="001356D3" w:rsidP="003054A4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Arabic_UoBPP_</w:t>
      </w:r>
      <w:r w:rsidR="005E2D43">
        <w:rPr>
          <w:rFonts w:asciiTheme="majorBidi" w:hAnsiTheme="majorBidi" w:cstheme="majorBidi"/>
          <w:color w:val="0F243E" w:themeColor="text2" w:themeShade="80"/>
          <w:sz w:val="28"/>
          <w:szCs w:val="28"/>
        </w:rPr>
        <w:t>1</w:t>
      </w:r>
      <w:r w:rsidR="003054A4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4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 w:rsidR="00231583">
        <w:rPr>
          <w:rFonts w:asciiTheme="majorBidi" w:hAnsiTheme="majorBidi" w:cstheme="majorBidi"/>
          <w:color w:val="0F243E" w:themeColor="text2" w:themeShade="80"/>
          <w:sz w:val="28"/>
          <w:szCs w:val="28"/>
        </w:rPr>
        <w:t>1</w:t>
      </w:r>
      <w:r w:rsidR="00117F93">
        <w:rPr>
          <w:rFonts w:asciiTheme="majorBidi" w:hAnsiTheme="majorBidi" w:cstheme="majorBidi"/>
          <w:color w:val="0F243E" w:themeColor="text2" w:themeShade="80"/>
          <w:sz w:val="28"/>
          <w:szCs w:val="28"/>
        </w:rPr>
        <w:t>4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p w:rsidR="001356D3" w:rsidRPr="00907D6A" w:rsidRDefault="00E52299" w:rsidP="007671CF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تم مراجعتها</w:t>
      </w:r>
      <w:r w:rsidR="003054A4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واسنادها الى الاثر القانوني وتم تعديلها في اجتماع 29-10-2021</w:t>
      </w:r>
    </w:p>
    <w:sectPr w:rsidR="001356D3" w:rsidRPr="00907D6A" w:rsidSect="007671C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B6" w:rsidRDefault="00FD50B6" w:rsidP="005D4DA3">
      <w:pPr>
        <w:spacing w:after="0" w:line="240" w:lineRule="auto"/>
      </w:pPr>
      <w:r>
        <w:separator/>
      </w:r>
    </w:p>
  </w:endnote>
  <w:endnote w:type="continuationSeparator" w:id="0">
    <w:p w:rsidR="00FD50B6" w:rsidRDefault="00FD50B6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B44ED" w:rsidRPr="008B44ED">
          <w:rPr>
            <w:rFonts w:cs="Calibri"/>
            <w:noProof/>
            <w:lang w:val="ar-SA"/>
          </w:rPr>
          <w:t>2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B6" w:rsidRDefault="00FD50B6" w:rsidP="005D4DA3">
      <w:pPr>
        <w:spacing w:after="0" w:line="240" w:lineRule="auto"/>
      </w:pPr>
      <w:r>
        <w:separator/>
      </w:r>
    </w:p>
  </w:footnote>
  <w:footnote w:type="continuationSeparator" w:id="0">
    <w:p w:rsidR="00FD50B6" w:rsidRDefault="00FD50B6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FD50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FD50B6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FD50B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D15"/>
    <w:multiLevelType w:val="hybridMultilevel"/>
    <w:tmpl w:val="0CEC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30AAB"/>
    <w:multiLevelType w:val="hybridMultilevel"/>
    <w:tmpl w:val="1CB81A72"/>
    <w:lvl w:ilvl="0" w:tplc="8354CC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34E72"/>
    <w:multiLevelType w:val="hybridMultilevel"/>
    <w:tmpl w:val="48E4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047A4"/>
    <w:multiLevelType w:val="hybridMultilevel"/>
    <w:tmpl w:val="694C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778BD"/>
    <w:multiLevelType w:val="hybridMultilevel"/>
    <w:tmpl w:val="80FC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C0153"/>
    <w:multiLevelType w:val="hybridMultilevel"/>
    <w:tmpl w:val="F178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14810"/>
    <w:multiLevelType w:val="hybridMultilevel"/>
    <w:tmpl w:val="BA82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15B95"/>
    <w:rsid w:val="00022600"/>
    <w:rsid w:val="00026FA2"/>
    <w:rsid w:val="00053B7B"/>
    <w:rsid w:val="00096C77"/>
    <w:rsid w:val="0011312A"/>
    <w:rsid w:val="00115914"/>
    <w:rsid w:val="00117F93"/>
    <w:rsid w:val="001356D3"/>
    <w:rsid w:val="0016741D"/>
    <w:rsid w:val="001E48D6"/>
    <w:rsid w:val="00222F32"/>
    <w:rsid w:val="00231583"/>
    <w:rsid w:val="00233E0B"/>
    <w:rsid w:val="00247F51"/>
    <w:rsid w:val="002576AF"/>
    <w:rsid w:val="00274906"/>
    <w:rsid w:val="002A4DCA"/>
    <w:rsid w:val="002C4C02"/>
    <w:rsid w:val="002D1751"/>
    <w:rsid w:val="002F4439"/>
    <w:rsid w:val="002F5205"/>
    <w:rsid w:val="003054A4"/>
    <w:rsid w:val="003173F9"/>
    <w:rsid w:val="00321B58"/>
    <w:rsid w:val="00334EF4"/>
    <w:rsid w:val="00390CF5"/>
    <w:rsid w:val="00391221"/>
    <w:rsid w:val="00396882"/>
    <w:rsid w:val="003F2B80"/>
    <w:rsid w:val="003F72C8"/>
    <w:rsid w:val="00403A01"/>
    <w:rsid w:val="00413A20"/>
    <w:rsid w:val="00434DB8"/>
    <w:rsid w:val="004401EB"/>
    <w:rsid w:val="00451773"/>
    <w:rsid w:val="00451BE8"/>
    <w:rsid w:val="0046233A"/>
    <w:rsid w:val="004858E7"/>
    <w:rsid w:val="00497E1E"/>
    <w:rsid w:val="004E3193"/>
    <w:rsid w:val="004E6875"/>
    <w:rsid w:val="004F7AE4"/>
    <w:rsid w:val="005004F8"/>
    <w:rsid w:val="00500E80"/>
    <w:rsid w:val="005576BB"/>
    <w:rsid w:val="00575B9C"/>
    <w:rsid w:val="00582219"/>
    <w:rsid w:val="005D4DA3"/>
    <w:rsid w:val="005E1E6F"/>
    <w:rsid w:val="005E2D43"/>
    <w:rsid w:val="005E30DB"/>
    <w:rsid w:val="005F6078"/>
    <w:rsid w:val="00610864"/>
    <w:rsid w:val="006227F1"/>
    <w:rsid w:val="00637DFD"/>
    <w:rsid w:val="00651327"/>
    <w:rsid w:val="006737C8"/>
    <w:rsid w:val="00683E82"/>
    <w:rsid w:val="006B24EB"/>
    <w:rsid w:val="006B404A"/>
    <w:rsid w:val="006B7746"/>
    <w:rsid w:val="006E0D5E"/>
    <w:rsid w:val="006F18BF"/>
    <w:rsid w:val="006F7484"/>
    <w:rsid w:val="00754AC6"/>
    <w:rsid w:val="007671CF"/>
    <w:rsid w:val="00797923"/>
    <w:rsid w:val="007A0890"/>
    <w:rsid w:val="007B1D7A"/>
    <w:rsid w:val="007B30B7"/>
    <w:rsid w:val="007C2D64"/>
    <w:rsid w:val="007E4966"/>
    <w:rsid w:val="007E4B36"/>
    <w:rsid w:val="007E7A03"/>
    <w:rsid w:val="00813874"/>
    <w:rsid w:val="0087233C"/>
    <w:rsid w:val="008726F9"/>
    <w:rsid w:val="00886C06"/>
    <w:rsid w:val="008A0CD7"/>
    <w:rsid w:val="008B44ED"/>
    <w:rsid w:val="008B5E98"/>
    <w:rsid w:val="008B6482"/>
    <w:rsid w:val="008D7633"/>
    <w:rsid w:val="00907D6A"/>
    <w:rsid w:val="009230D6"/>
    <w:rsid w:val="0095291A"/>
    <w:rsid w:val="009829DD"/>
    <w:rsid w:val="009831E1"/>
    <w:rsid w:val="00994EB1"/>
    <w:rsid w:val="009A1EAC"/>
    <w:rsid w:val="009D2E73"/>
    <w:rsid w:val="009D4D1A"/>
    <w:rsid w:val="00A0778E"/>
    <w:rsid w:val="00A26903"/>
    <w:rsid w:val="00A920FE"/>
    <w:rsid w:val="00A93AA1"/>
    <w:rsid w:val="00A968AF"/>
    <w:rsid w:val="00A97A48"/>
    <w:rsid w:val="00AC690A"/>
    <w:rsid w:val="00AD2D63"/>
    <w:rsid w:val="00B503D2"/>
    <w:rsid w:val="00B51400"/>
    <w:rsid w:val="00B534B3"/>
    <w:rsid w:val="00B65D0D"/>
    <w:rsid w:val="00B92915"/>
    <w:rsid w:val="00BA50B4"/>
    <w:rsid w:val="00BB1F49"/>
    <w:rsid w:val="00BF04EE"/>
    <w:rsid w:val="00C12BF5"/>
    <w:rsid w:val="00C57387"/>
    <w:rsid w:val="00C737EA"/>
    <w:rsid w:val="00C76229"/>
    <w:rsid w:val="00C900FA"/>
    <w:rsid w:val="00C94430"/>
    <w:rsid w:val="00CA2EF3"/>
    <w:rsid w:val="00CC427D"/>
    <w:rsid w:val="00CD1AED"/>
    <w:rsid w:val="00CD4253"/>
    <w:rsid w:val="00CD5044"/>
    <w:rsid w:val="00D05CE1"/>
    <w:rsid w:val="00D225E7"/>
    <w:rsid w:val="00D37D88"/>
    <w:rsid w:val="00D63C04"/>
    <w:rsid w:val="00DA4A9A"/>
    <w:rsid w:val="00DC68B4"/>
    <w:rsid w:val="00DF61A2"/>
    <w:rsid w:val="00E239E8"/>
    <w:rsid w:val="00E43AF9"/>
    <w:rsid w:val="00E52299"/>
    <w:rsid w:val="00E64B3B"/>
    <w:rsid w:val="00E94E5F"/>
    <w:rsid w:val="00EA2D21"/>
    <w:rsid w:val="00EB5726"/>
    <w:rsid w:val="00F1029D"/>
    <w:rsid w:val="00F151DB"/>
    <w:rsid w:val="00F5519F"/>
    <w:rsid w:val="00F66195"/>
    <w:rsid w:val="00F76586"/>
    <w:rsid w:val="00F8048A"/>
    <w:rsid w:val="00F8759C"/>
    <w:rsid w:val="00F928C0"/>
    <w:rsid w:val="00F96A0E"/>
    <w:rsid w:val="00FA031C"/>
    <w:rsid w:val="00FA39BA"/>
    <w:rsid w:val="00FD50B6"/>
    <w:rsid w:val="00FD6E9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2021-10-27T19:15:00Z</cp:lastPrinted>
  <dcterms:created xsi:type="dcterms:W3CDTF">2021-10-02T21:03:00Z</dcterms:created>
  <dcterms:modified xsi:type="dcterms:W3CDTF">2021-10-31T17:53:00Z</dcterms:modified>
</cp:coreProperties>
</file>