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6C125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9375CA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A32B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5004F8" w:rsidRPr="004F7AE4" w:rsidTr="002A4DCA">
        <w:trPr>
          <w:trHeight w:val="414"/>
        </w:trPr>
        <w:tc>
          <w:tcPr>
            <w:tcW w:w="9576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9D6F7D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9D6F7D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6C1254" w:rsidRDefault="00391221" w:rsidP="00015B95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6C125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E2D43" w:rsidRPr="006C125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15B95" w:rsidRPr="006C125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907D6A" w:rsidRPr="006C1254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 w:rsidRPr="006C125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6C1254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907D6A" w:rsidRPr="006C1254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 w:rsidRPr="006C125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6C1254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907D6A" w:rsidRPr="006C1254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6C1254" w:rsidRDefault="00E80872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2021</w:t>
            </w:r>
          </w:p>
          <w:p w:rsidR="007C2D64" w:rsidRPr="006C1254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</w:tcPr>
          <w:p w:rsidR="00907D6A" w:rsidRPr="006C1254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Default="00754AC6" w:rsidP="00963B7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أن هذه السياسة وجدت </w:t>
            </w:r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لإنهاء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التمييز العنصري في مكان العمل</w:t>
            </w:r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 تشكيلات الجامعة ومراكزها واقسامها كافة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ويشمل 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التمييز</w:t>
            </w:r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القائم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على اساس</w:t>
            </w:r>
            <w:r w:rsidR="00963B73" w:rsidRPr="006C12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63B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العرق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63B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او </w:t>
            </w:r>
            <w:r w:rsidR="00015B95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الدين </w:t>
            </w:r>
            <w:proofErr w:type="spellStart"/>
            <w:r w:rsid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  <w:r w:rsidR="006C1254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والجنس</w:t>
            </w:r>
            <w:proofErr w:type="spellEnd"/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963B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والنوع</w:t>
            </w:r>
            <w:proofErr w:type="spellEnd"/>
            <w:r w:rsidR="00403A01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963B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اوالعمر</w:t>
            </w:r>
            <w:proofErr w:type="spellEnd"/>
            <w:r w:rsidR="00963B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  <w:r w:rsidR="006F7484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C1254" w:rsidRPr="006C1254" w:rsidRDefault="006C1254" w:rsidP="006C1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</w:tcPr>
          <w:p w:rsidR="007C2D64" w:rsidRPr="006C1254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63B73" w:rsidRPr="006C1254" w:rsidRDefault="00BA32B1" w:rsidP="00963B7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التشريعات التي استندت عليها السياسة :</w:t>
            </w:r>
          </w:p>
          <w:p w:rsidR="00E80872" w:rsidRPr="00E80872" w:rsidRDefault="00E80872" w:rsidP="00E80872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المعاهدات والاتفاقيات الدولية التي صادق عليها العراق واصبحت ملزمة كإعلان حقوق الإنسان لسنة 1989.</w:t>
            </w:r>
          </w:p>
          <w:p w:rsidR="00BA32B1" w:rsidRPr="00E80872" w:rsidRDefault="00BA32B1" w:rsidP="00E80872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المادة</w:t>
            </w:r>
            <w:r w:rsidR="00963B73" w:rsidRPr="00E8087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(14)</w:t>
            </w:r>
            <w:r w:rsidRPr="00E8087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من دستور جمهورية العراق لسنة 2005 وعليه</w:t>
            </w:r>
            <w:r w:rsidR="00963B73" w:rsidRPr="00E8087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أن</w:t>
            </w: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كل السياسات والبرامج </w:t>
            </w:r>
            <w:r w:rsidRPr="00E80872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لإنهاء</w:t>
            </w: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مظاهر</w:t>
            </w:r>
            <w:r w:rsidR="00CA6519" w:rsidRPr="00E8087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التمييز تجد سندها في المادة</w:t>
            </w:r>
            <w:r w:rsidRPr="00E8087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المذكورة.</w:t>
            </w:r>
          </w:p>
          <w:p w:rsidR="006C1254" w:rsidRPr="006C1254" w:rsidRDefault="006C1254" w:rsidP="00E8087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6C1254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6C1254" w:rsidRDefault="00403A01" w:rsidP="00E8087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الطلبة والمنتسبون كافة  ( </w:t>
            </w:r>
            <w:r w:rsidR="00E8087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الملاك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الوظيفي و التدريسي)</w:t>
            </w:r>
          </w:p>
        </w:tc>
        <w:tc>
          <w:tcPr>
            <w:tcW w:w="2538" w:type="dxa"/>
          </w:tcPr>
          <w:p w:rsidR="007C2D64" w:rsidRPr="006C1254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6C1254" w:rsidRDefault="006C1254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</w:t>
            </w:r>
            <w:r w:rsidR="007C2D64"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538" w:type="dxa"/>
          </w:tcPr>
          <w:p w:rsidR="007C2D64" w:rsidRPr="006C1254" w:rsidRDefault="00215E50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15E50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>جهة المصادقة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C1254" w:rsidRPr="00E80872" w:rsidRDefault="006C1254" w:rsidP="00E8087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0872">
              <w:rPr>
                <w:rFonts w:asciiTheme="majorBidi" w:hAnsiTheme="majorBidi" w:cs="Times New Roman"/>
                <w:sz w:val="28"/>
                <w:szCs w:val="28"/>
                <w:rtl/>
              </w:rPr>
              <w:t>الجهات المسؤولة وذات الصلة المسؤولة عن التنفيذ والإدارة</w:t>
            </w:r>
            <w:r w:rsidRPr="00E8087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رئيس الجامعة</w:t>
            </w:r>
            <w:r w:rsidRPr="006C125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 للشؤون الادارية والمالية</w:t>
            </w:r>
            <w:r w:rsidRPr="006C125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 للشؤون العلمية</w:t>
            </w:r>
            <w:r w:rsidRPr="006C1254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رؤساء الاقسام العلمية</w:t>
            </w:r>
            <w:r w:rsidRPr="006C1254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التشكيلات الادارية في رئاسة الجامعة والكليات كافة.</w:t>
            </w:r>
          </w:p>
          <w:p w:rsidR="006C1254" w:rsidRPr="006C1254" w:rsidRDefault="006C1254" w:rsidP="006C1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6C1254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6C1254" w:rsidRDefault="006227F1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</w:t>
            </w:r>
            <w:r w:rsidR="003F72C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/ اشعارها</w:t>
            </w:r>
            <w:r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بالسياسة</w:t>
            </w:r>
            <w:r w:rsidR="003F72C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بعد المصادقة والاعمام:</w:t>
            </w:r>
          </w:p>
          <w:p w:rsidR="002F5205" w:rsidRPr="006C1254" w:rsidRDefault="002F5205" w:rsidP="006C125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C1254" w:rsidRPr="006C1254" w:rsidRDefault="006C1254" w:rsidP="002F5205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التعليم العالي والبحث العلمي ودوائرها</w:t>
            </w:r>
          </w:p>
          <w:p w:rsidR="006C1254" w:rsidRPr="006C1254" w:rsidRDefault="006C1254" w:rsidP="006C125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حقوق الانسان</w:t>
            </w:r>
            <w:r w:rsidR="001B16D8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  <w:p w:rsidR="006C1254" w:rsidRPr="001B16D8" w:rsidRDefault="006C1254" w:rsidP="006C125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المرأة</w:t>
            </w:r>
            <w:r w:rsidR="001B16D8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  <w:p w:rsidR="001B16D8" w:rsidRPr="006C1254" w:rsidRDefault="001B16D8" w:rsidP="001B16D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ديوان محافظة بابل</w:t>
            </w:r>
          </w:p>
          <w:p w:rsidR="003F72C8" w:rsidRPr="006C1254" w:rsidRDefault="003F72C8" w:rsidP="006C125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>رئيس الجامعة.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 للشؤون الادارية والمالية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للشؤون العلمية.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تشكيلات الجامعة </w:t>
            </w:r>
            <w:r w:rsidRPr="006C1254"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المراكز والاقسام كافة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عمادات الكليات كافة</w:t>
            </w:r>
          </w:p>
          <w:p w:rsidR="00434DB8" w:rsidRPr="006C1254" w:rsidRDefault="00434DB8" w:rsidP="00434DB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lastRenderedPageBreak/>
              <w:t>الاقسام العلمية كافة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 الدراسات والتخطيط.</w:t>
            </w:r>
          </w:p>
          <w:p w:rsidR="003F72C8" w:rsidRPr="006C1254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 ضمان الجودة.</w:t>
            </w:r>
          </w:p>
          <w:p w:rsidR="003F72C8" w:rsidRPr="006C1254" w:rsidRDefault="002F5205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الملف الدوار.</w:t>
            </w:r>
          </w:p>
          <w:p w:rsidR="003F72C8" w:rsidRPr="006C1254" w:rsidRDefault="003F72C8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6C1254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8B648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38" w:type="dxa"/>
          </w:tcPr>
          <w:p w:rsidR="006227F1" w:rsidRPr="001B16D8" w:rsidRDefault="006227F1" w:rsidP="001B16D8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16D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1B16D8" w:rsidRDefault="006227F1" w:rsidP="001B16D8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16D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1B16D8" w:rsidRDefault="006227F1" w:rsidP="001B16D8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16D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1B16D8" w:rsidRDefault="006227F1" w:rsidP="001B16D8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16D8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1B16D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538" w:type="dxa"/>
          </w:tcPr>
          <w:p w:rsidR="006227F1" w:rsidRPr="006C1254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434DB8" w:rsidRDefault="00434DB8" w:rsidP="00BA32B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التمييز العنصري : ويعني التحييز في التعامل والتفضيل </w:t>
            </w:r>
            <w:r w:rsidR="00BA32B1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القائم على العرق او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230D6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الدين أو 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النوع او الجنس</w:t>
            </w:r>
            <w:r w:rsidR="00A97A4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أو لون البشرة </w:t>
            </w:r>
            <w:r w:rsidR="00BA32B1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او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</w:t>
            </w:r>
            <w:r w:rsidR="009230D6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لفئة العمرية</w:t>
            </w:r>
            <w:r w:rsidR="00A97A4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1B16D8" w:rsidRPr="006C1254" w:rsidRDefault="001B16D8" w:rsidP="001B16D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6C1254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6C1254" w:rsidRDefault="009230D6" w:rsidP="009230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سياسة انهاء التمييز العنصري بكل انواعه (الديني والجنسي والعمري والخلقي)</w:t>
            </w:r>
          </w:p>
        </w:tc>
        <w:tc>
          <w:tcPr>
            <w:tcW w:w="2538" w:type="dxa"/>
          </w:tcPr>
          <w:p w:rsidR="006227F1" w:rsidRPr="006C1254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D2E73" w:rsidRPr="006C1254" w:rsidRDefault="00321B58" w:rsidP="009D2E73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أن هذه السياسة تنص على </w:t>
            </w:r>
            <w:r w:rsidR="00391221" w:rsidRPr="006C12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ادراج الارشادات والضوابط المتعلقة </w:t>
            </w:r>
            <w:r w:rsidR="009D2E73" w:rsidRPr="006C12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بإ</w:t>
            </w:r>
            <w:r w:rsidR="009D2E73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نهاء</w:t>
            </w:r>
            <w:r w:rsidR="009D2E73" w:rsidRPr="006C125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التمييز بين الجنسين</w:t>
            </w:r>
            <w:r w:rsidR="009D2E73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او التمييز باللون او الفئات العمرية</w:t>
            </w:r>
            <w:r w:rsidR="009230D6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والخلقية </w:t>
            </w:r>
            <w:r w:rsidR="009D2E73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وتشمل الضوابط:</w:t>
            </w:r>
          </w:p>
          <w:p w:rsidR="005576BB" w:rsidRPr="006C1254" w:rsidRDefault="005576BB" w:rsidP="005576BB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BE0654" w:rsidRPr="006C1254" w:rsidRDefault="00BE0654" w:rsidP="00963B73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التثقيف لا نها</w:t>
            </w:r>
            <w:r w:rsidRPr="006C125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ء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كل اشكال التمييز.</w:t>
            </w:r>
          </w:p>
          <w:p w:rsidR="00BA32B1" w:rsidRPr="006C1254" w:rsidRDefault="00963B73" w:rsidP="00BE0654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تحقيق العدل والانصاف، </w:t>
            </w:r>
            <w:r w:rsidR="00BA32B1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بما 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يتعلق بكل البرامج التعليمية ، بين الطلبة على اختلاف اطيافهم واصولهم وعروقهم ودياناتهم وجنسهم وديانتهم.</w:t>
            </w:r>
          </w:p>
          <w:p w:rsidR="009230D6" w:rsidRPr="006C1254" w:rsidRDefault="005576BB" w:rsidP="00E239E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انه</w:t>
            </w:r>
            <w:r w:rsidR="00E239E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اء اي شكل من اشكال العنف</w:t>
            </w:r>
            <w:r w:rsidR="00BE0654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أو التنمر</w:t>
            </w:r>
            <w:r w:rsidR="00E239E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داخل الحرم الجامعي.</w:t>
            </w:r>
          </w:p>
          <w:p w:rsidR="00BE0654" w:rsidRPr="006C1254" w:rsidRDefault="00BE0654" w:rsidP="00BE0654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وضع </w:t>
            </w:r>
            <w:r w:rsidRPr="006C125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برامج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وتدابير</w:t>
            </w:r>
            <w:r w:rsidRPr="006C1254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رقابية تحد من اشكال العنف ضد </w:t>
            </w:r>
            <w:proofErr w:type="spellStart"/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المراة</w:t>
            </w:r>
            <w:proofErr w:type="spellEnd"/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وحالات التنمر وتحد من ظاهرة التحرش الجنسي على كافة المستويات كطالبات او موظفات او تدريسيات.</w:t>
            </w:r>
          </w:p>
          <w:p w:rsidR="00E239E8" w:rsidRPr="006C1254" w:rsidRDefault="005576BB" w:rsidP="00E239E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تأ</w:t>
            </w:r>
            <w:r w:rsidR="00E239E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مين الحرم </w:t>
            </w:r>
            <w:r w:rsidR="00BE0654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الجامعي بأكمله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بكاميرات مراقبة ذكية.</w:t>
            </w:r>
          </w:p>
          <w:p w:rsidR="005576BB" w:rsidRPr="006C1254" w:rsidRDefault="00E239E8" w:rsidP="00E239E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تعزيز الدور الرقابي الامني عن طريق افراد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الامن العاملين في</w:t>
            </w:r>
            <w:r w:rsidR="00BE0654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اقسام المتابعة.</w:t>
            </w:r>
          </w:p>
          <w:p w:rsidR="00BE0654" w:rsidRPr="006C1254" w:rsidRDefault="00BE0654" w:rsidP="00BE0654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تكليف وتعيين ملاكات نسوية في اقسام المتابعة لاستقبال الشكاوى لتقليل الحرج.</w:t>
            </w:r>
          </w:p>
          <w:p w:rsidR="00A97A48" w:rsidRPr="006C1254" w:rsidRDefault="00E80872" w:rsidP="00A97A4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منح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فرص القبول على المقاعد الدراسي</w:t>
            </w:r>
            <w:r w:rsidR="00BE0654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ة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دون اي تمييز عنصري.</w:t>
            </w:r>
          </w:p>
          <w:p w:rsidR="00A97A48" w:rsidRPr="006C1254" w:rsidRDefault="00E80872" w:rsidP="00A97A4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منح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فرص العمل او التوظيف دون اي تمييز ديني </w:t>
            </w:r>
            <w:proofErr w:type="spellStart"/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أوعشائري</w:t>
            </w:r>
            <w:proofErr w:type="spellEnd"/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97A48" w:rsidRPr="006C1254" w:rsidRDefault="00BA32B1" w:rsidP="00A97A4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تحقيق المساواة بين الجن</w:t>
            </w:r>
            <w:r w:rsidR="00A97A48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سين في تولي ال</w:t>
            </w:r>
            <w:r w:rsidR="008726F9" w:rsidRPr="006C12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مناصب الادارية التنفيذية.</w:t>
            </w:r>
          </w:p>
          <w:p w:rsidR="008726F9" w:rsidRPr="006C1254" w:rsidRDefault="008726F9" w:rsidP="008726F9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C125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تمكين النساء وتكليفهن بمناصب ادارية وقيادية لتحقيق المساواة</w:t>
            </w:r>
            <w:r w:rsidR="00E808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المنشودة.</w:t>
            </w:r>
          </w:p>
          <w:p w:rsidR="00391221" w:rsidRPr="006C1254" w:rsidRDefault="00391221" w:rsidP="009D2E7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</w:tcPr>
          <w:p w:rsidR="00391221" w:rsidRPr="006C1254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6C1254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91221" w:rsidRPr="006C1254" w:rsidRDefault="000567DD" w:rsidP="008B648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خرائط العمليات الادارية مدرجة في دليل السياسات والاجراءات الادارية لجامعة بابل </w:t>
            </w:r>
            <w:r w:rsidRPr="006C1254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الاصدار الاول.</w:t>
            </w:r>
          </w:p>
        </w:tc>
        <w:tc>
          <w:tcPr>
            <w:tcW w:w="2538" w:type="dxa"/>
          </w:tcPr>
          <w:p w:rsidR="00391221" w:rsidRPr="006C1254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0567DD" w:rsidRPr="006C1254" w:rsidRDefault="001356D3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اللجنة توصي</w:t>
            </w:r>
            <w:r w:rsidR="00434DB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567DD" w:rsidRPr="006C1254" w:rsidRDefault="000567DD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- تحقيق العدالة الاجتماعية وانهاء التمييز بكل اشكاله.</w:t>
            </w:r>
          </w:p>
          <w:p w:rsidR="000567DD" w:rsidRPr="006C1254" w:rsidRDefault="000567DD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- التثقيف المبرمج وتكثيف الجهود في ادارة المعرفة </w:t>
            </w:r>
            <w:proofErr w:type="spellStart"/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لانهاء</w:t>
            </w:r>
            <w:proofErr w:type="spellEnd"/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التمييز على كافة الاصعدة.</w:t>
            </w:r>
          </w:p>
          <w:p w:rsidR="000567DD" w:rsidRPr="006C1254" w:rsidRDefault="000567DD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- نبذ الطائفية والعنصرية.</w:t>
            </w:r>
          </w:p>
          <w:p w:rsidR="00391221" w:rsidRPr="006C1254" w:rsidRDefault="000567DD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434DB8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الالتزام</w:t>
            </w:r>
            <w:r w:rsidR="009D2E73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الحقيقي </w:t>
            </w:r>
            <w:r w:rsidR="006B3120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لإنها</w:t>
            </w:r>
            <w:r w:rsidR="006B3120" w:rsidRPr="006C1254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ء</w:t>
            </w:r>
            <w:r w:rsidR="009D2E73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التمييز بين الجنسين و تمكين المرأة حال تكليفها بمنصب اداري او قيادي وتحقيق النسب </w:t>
            </w:r>
            <w:r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اعلى </w:t>
            </w:r>
            <w:r w:rsidR="009D2E73" w:rsidRPr="006C1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بدلا من نسبة 25% واعتماد معايير الكفاءة والرغبة والمعرفة والنظر بعين المساواة بين المنتسبين الذكور والاناث حال الاختيار والتكليف.</w:t>
            </w:r>
          </w:p>
          <w:p w:rsidR="000567DD" w:rsidRPr="006C1254" w:rsidRDefault="000567DD" w:rsidP="000567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91221" w:rsidRPr="006C1254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C125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الملاحظات الأخرى</w:t>
            </w:r>
          </w:p>
          <w:p w:rsidR="00391221" w:rsidRPr="006C1254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p w:rsidR="001356D3" w:rsidRDefault="001356D3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BA32B1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5E2D4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BA32B1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1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1356D3" w:rsidP="00E239E8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1356D3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هذه مسودة وتحتاج الى مراجعة من قبل قانوني </w:t>
      </w:r>
      <w:r w:rsidR="00E239E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لترتيب الاثر القانوني او التشريعي </w:t>
      </w:r>
      <w:proofErr w:type="spellStart"/>
      <w:r w:rsidR="00E239E8">
        <w:rPr>
          <w:rFonts w:asciiTheme="majorBidi" w:hAnsiTheme="majorBidi" w:cstheme="majorBidi" w:hint="cs"/>
          <w:color w:val="FF0000"/>
          <w:sz w:val="28"/>
          <w:szCs w:val="28"/>
          <w:rtl/>
        </w:rPr>
        <w:t>كاجراءات</w:t>
      </w:r>
      <w:proofErr w:type="spellEnd"/>
      <w:r w:rsidR="00E239E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ادارية.</w:t>
      </w:r>
    </w:p>
    <w:p w:rsidR="00A97A48" w:rsidRPr="00907D6A" w:rsidRDefault="00A97A48" w:rsidP="00A97A48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A97A48">
        <w:rPr>
          <w:rFonts w:asciiTheme="majorBidi" w:hAnsiTheme="majorBidi" w:cstheme="majorBidi"/>
          <w:color w:val="0F243E" w:themeColor="text2" w:themeShade="80"/>
          <w:sz w:val="28"/>
          <w:szCs w:val="28"/>
        </w:rPr>
        <w:t>.</w:t>
      </w:r>
    </w:p>
    <w:sectPr w:rsidR="00A97A48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7D" w:rsidRDefault="009D6F7D" w:rsidP="005D4DA3">
      <w:pPr>
        <w:spacing w:after="0" w:line="240" w:lineRule="auto"/>
      </w:pPr>
      <w:r>
        <w:separator/>
      </w:r>
    </w:p>
  </w:endnote>
  <w:endnote w:type="continuationSeparator" w:id="0">
    <w:p w:rsidR="009D6F7D" w:rsidRDefault="009D6F7D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0872" w:rsidRPr="00E80872">
          <w:rPr>
            <w:rFonts w:cs="Calibri"/>
            <w:noProof/>
            <w:lang w:val="ar-SA"/>
          </w:rPr>
          <w:t>4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7D" w:rsidRDefault="009D6F7D" w:rsidP="005D4DA3">
      <w:pPr>
        <w:spacing w:after="0" w:line="240" w:lineRule="auto"/>
      </w:pPr>
      <w:r>
        <w:separator/>
      </w:r>
    </w:p>
  </w:footnote>
  <w:footnote w:type="continuationSeparator" w:id="0">
    <w:p w:rsidR="009D6F7D" w:rsidRDefault="009D6F7D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9D6F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9D6F7D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9D6F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C84C9610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26338"/>
    <w:multiLevelType w:val="hybridMultilevel"/>
    <w:tmpl w:val="2E7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6FF9"/>
    <w:multiLevelType w:val="hybridMultilevel"/>
    <w:tmpl w:val="FAA41C38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3C14"/>
    <w:multiLevelType w:val="hybridMultilevel"/>
    <w:tmpl w:val="0A7A4DF2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9A"/>
    <w:multiLevelType w:val="hybridMultilevel"/>
    <w:tmpl w:val="D3BA2E40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15B95"/>
    <w:rsid w:val="00022600"/>
    <w:rsid w:val="00026FA2"/>
    <w:rsid w:val="00053B7B"/>
    <w:rsid w:val="000567DD"/>
    <w:rsid w:val="00096C77"/>
    <w:rsid w:val="0011312A"/>
    <w:rsid w:val="00115914"/>
    <w:rsid w:val="001356D3"/>
    <w:rsid w:val="0016741D"/>
    <w:rsid w:val="001B16D8"/>
    <w:rsid w:val="001E48D6"/>
    <w:rsid w:val="00215E50"/>
    <w:rsid w:val="00222F32"/>
    <w:rsid w:val="00233E0B"/>
    <w:rsid w:val="00247F51"/>
    <w:rsid w:val="00253C45"/>
    <w:rsid w:val="00274906"/>
    <w:rsid w:val="002A4DCA"/>
    <w:rsid w:val="002C4C02"/>
    <w:rsid w:val="002D1751"/>
    <w:rsid w:val="002F5205"/>
    <w:rsid w:val="00314CA1"/>
    <w:rsid w:val="00321B58"/>
    <w:rsid w:val="00391221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82219"/>
    <w:rsid w:val="005D4DA3"/>
    <w:rsid w:val="005E1E6F"/>
    <w:rsid w:val="005E2D43"/>
    <w:rsid w:val="005E30DB"/>
    <w:rsid w:val="005F6078"/>
    <w:rsid w:val="00610864"/>
    <w:rsid w:val="006227F1"/>
    <w:rsid w:val="00630E26"/>
    <w:rsid w:val="00635A65"/>
    <w:rsid w:val="00637DFD"/>
    <w:rsid w:val="00651327"/>
    <w:rsid w:val="006737C8"/>
    <w:rsid w:val="00683E82"/>
    <w:rsid w:val="006B24EB"/>
    <w:rsid w:val="006B3120"/>
    <w:rsid w:val="006B404A"/>
    <w:rsid w:val="006B7746"/>
    <w:rsid w:val="006C1254"/>
    <w:rsid w:val="006E0D5E"/>
    <w:rsid w:val="006F7484"/>
    <w:rsid w:val="00754AC6"/>
    <w:rsid w:val="00797923"/>
    <w:rsid w:val="007A0890"/>
    <w:rsid w:val="007B1D7A"/>
    <w:rsid w:val="007B30B7"/>
    <w:rsid w:val="007C2D64"/>
    <w:rsid w:val="007E4966"/>
    <w:rsid w:val="007E7A03"/>
    <w:rsid w:val="00813874"/>
    <w:rsid w:val="008726F9"/>
    <w:rsid w:val="00886C06"/>
    <w:rsid w:val="008A0CD7"/>
    <w:rsid w:val="008B6482"/>
    <w:rsid w:val="008D7633"/>
    <w:rsid w:val="00907D6A"/>
    <w:rsid w:val="009230D6"/>
    <w:rsid w:val="009375CA"/>
    <w:rsid w:val="0095291A"/>
    <w:rsid w:val="00963B73"/>
    <w:rsid w:val="009831E1"/>
    <w:rsid w:val="00994EB1"/>
    <w:rsid w:val="009A1EAC"/>
    <w:rsid w:val="009D2E73"/>
    <w:rsid w:val="009D4D1A"/>
    <w:rsid w:val="009D6F7D"/>
    <w:rsid w:val="00A0778E"/>
    <w:rsid w:val="00A26903"/>
    <w:rsid w:val="00A77D51"/>
    <w:rsid w:val="00A920FE"/>
    <w:rsid w:val="00A93AA1"/>
    <w:rsid w:val="00A968AF"/>
    <w:rsid w:val="00A97A48"/>
    <w:rsid w:val="00AD2D63"/>
    <w:rsid w:val="00B51400"/>
    <w:rsid w:val="00B534B3"/>
    <w:rsid w:val="00B65D0D"/>
    <w:rsid w:val="00BA32B1"/>
    <w:rsid w:val="00BB1F49"/>
    <w:rsid w:val="00BD52F6"/>
    <w:rsid w:val="00BE0654"/>
    <w:rsid w:val="00BF04EE"/>
    <w:rsid w:val="00C737EA"/>
    <w:rsid w:val="00C900FA"/>
    <w:rsid w:val="00CA2EF3"/>
    <w:rsid w:val="00CA6519"/>
    <w:rsid w:val="00CD4253"/>
    <w:rsid w:val="00CD5044"/>
    <w:rsid w:val="00D05CE1"/>
    <w:rsid w:val="00D225E7"/>
    <w:rsid w:val="00D37D88"/>
    <w:rsid w:val="00D63C04"/>
    <w:rsid w:val="00DA4A9A"/>
    <w:rsid w:val="00DF61A2"/>
    <w:rsid w:val="00E239E8"/>
    <w:rsid w:val="00E43AF9"/>
    <w:rsid w:val="00E64B3B"/>
    <w:rsid w:val="00E80872"/>
    <w:rsid w:val="00E94E5F"/>
    <w:rsid w:val="00EB5726"/>
    <w:rsid w:val="00F1029D"/>
    <w:rsid w:val="00F151DB"/>
    <w:rsid w:val="00F66195"/>
    <w:rsid w:val="00F76586"/>
    <w:rsid w:val="00F8048A"/>
    <w:rsid w:val="00F8759C"/>
    <w:rsid w:val="00FA031C"/>
    <w:rsid w:val="00FA39BA"/>
    <w:rsid w:val="00FB0F20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2021-10-02T00:35:00Z</dcterms:created>
  <dcterms:modified xsi:type="dcterms:W3CDTF">2021-11-09T22:41:00Z</dcterms:modified>
</cp:coreProperties>
</file>